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F3" w:rsidRPr="00596EEB" w:rsidRDefault="00095DF3" w:rsidP="00095DF3">
      <w:pPr>
        <w:pStyle w:val="a4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596EEB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О приеме заявок субъектов малого и среднего предпринимательства </w:t>
      </w:r>
      <w:r w:rsidR="00596EEB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Краснотуранского района </w:t>
      </w:r>
      <w:r w:rsidRPr="00596EEB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для предоставления субсидий</w:t>
      </w:r>
    </w:p>
    <w:p w:rsidR="00095DF3" w:rsidRDefault="00095DF3" w:rsidP="00095D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DF3" w:rsidRDefault="00095DF3" w:rsidP="00482C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A4EE7">
        <w:rPr>
          <w:rFonts w:ascii="Times New Roman" w:hAnsi="Times New Roman" w:cs="Times New Roman"/>
          <w:sz w:val="24"/>
          <w:szCs w:val="24"/>
          <w:lang w:eastAsia="ru-RU"/>
        </w:rPr>
        <w:t>Краснотуранского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Красноярского края объявляет </w:t>
      </w:r>
      <w:r w:rsidRPr="00095DF3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596EEB">
        <w:rPr>
          <w:rFonts w:ascii="Times New Roman" w:hAnsi="Times New Roman" w:cs="Times New Roman"/>
          <w:sz w:val="24"/>
          <w:szCs w:val="24"/>
          <w:lang w:eastAsia="ru-RU"/>
        </w:rPr>
        <w:t xml:space="preserve">начале конкурса </w:t>
      </w:r>
      <w:r w:rsidRPr="00095DF3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субсидий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возмещение части затрат, связанных с:</w:t>
      </w:r>
    </w:p>
    <w:p w:rsidR="00095DF3" w:rsidRPr="00596EEB" w:rsidRDefault="00095DF3" w:rsidP="00482CE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E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приобретением оборудования в целях создания, и (или) развития, либо модернизации производства товаров (работ, услуг)</w:t>
      </w:r>
      <w:r w:rsidRPr="00596EEB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30% от понесенных затрат, но не более 500 тыс.</w:t>
      </w:r>
      <w:r w:rsidR="00936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6EEB">
        <w:rPr>
          <w:rFonts w:ascii="Times New Roman" w:hAnsi="Times New Roman" w:cs="Times New Roman"/>
          <w:sz w:val="24"/>
          <w:szCs w:val="24"/>
          <w:lang w:eastAsia="ru-RU"/>
        </w:rPr>
        <w:t>руб. на одного субъекта малого или среднего предпринимательства. 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 за исключением оборудования, предназначенного</w:t>
      </w:r>
      <w:bookmarkStart w:id="0" w:name="_GoBack"/>
      <w:bookmarkEnd w:id="0"/>
      <w:r w:rsidRPr="00596EEB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оптовой и розничной торговой деятельности субъектами малого и среднего предпринимательства. Оборудование должно быть новым, не бывшим в эксплуатации, с момента выпуска которого прошло не более трех лет. Приобретение оборудования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095DF3" w:rsidRPr="00482CE6" w:rsidRDefault="00095DF3" w:rsidP="00482CE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96EEB">
        <w:rPr>
          <w:rFonts w:ascii="Times New Roman" w:hAnsi="Times New Roman" w:cs="Times New Roman"/>
          <w:sz w:val="24"/>
          <w:szCs w:val="24"/>
          <w:u w:val="single"/>
        </w:rPr>
        <w:t>на возмещение части затрат субъектов малого и (или) среднего предпринимательства, осуществляющих деятельность в области народных художественных промыслов, ремесленной деятельности, сельского и экологического туризма предоставляется</w:t>
      </w:r>
      <w:r w:rsidRPr="00C36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6AE3">
        <w:rPr>
          <w:rFonts w:ascii="Times New Roman" w:hAnsi="Times New Roman" w:cs="Times New Roman"/>
          <w:sz w:val="24"/>
          <w:szCs w:val="24"/>
        </w:rPr>
        <w:t>в размере 85 % от произведенных затрат, но не более 500,0 тыс. руб</w:t>
      </w:r>
      <w:r w:rsidR="00936864">
        <w:rPr>
          <w:rFonts w:ascii="Times New Roman" w:hAnsi="Times New Roman" w:cs="Times New Roman"/>
          <w:sz w:val="24"/>
          <w:szCs w:val="24"/>
        </w:rPr>
        <w:t>.</w:t>
      </w:r>
      <w:r w:rsidRPr="00C36AE3">
        <w:rPr>
          <w:rFonts w:ascii="Times New Roman" w:hAnsi="Times New Roman" w:cs="Times New Roman"/>
          <w:sz w:val="24"/>
          <w:szCs w:val="24"/>
        </w:rPr>
        <w:t xml:space="preserve"> одному субъекту малого и (или) среднего предпринимательства в течение одного финансового года. Субсидии на возмещение части затрат на разработку бизнес-проекта (бизнес-плана) создания и ведения предпринимательской деятельности предоставляются в размере не более 10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AE3">
        <w:rPr>
          <w:rFonts w:ascii="Times New Roman" w:hAnsi="Times New Roman" w:cs="Times New Roman"/>
          <w:sz w:val="24"/>
          <w:szCs w:val="24"/>
        </w:rPr>
        <w:t>Субсидии предоставляются на возмещение части расходов, произведенных не ранее 1 года до момента подачи за</w:t>
      </w:r>
      <w:r w:rsidR="00482CE6">
        <w:rPr>
          <w:rFonts w:ascii="Times New Roman" w:hAnsi="Times New Roman" w:cs="Times New Roman"/>
          <w:sz w:val="24"/>
          <w:szCs w:val="24"/>
        </w:rPr>
        <w:t xml:space="preserve">явки. </w:t>
      </w:r>
    </w:p>
    <w:p w:rsidR="00596EEB" w:rsidRPr="00596EEB" w:rsidRDefault="00596EEB" w:rsidP="00482CE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EB">
        <w:rPr>
          <w:rFonts w:ascii="Times New Roman" w:hAnsi="Times New Roman" w:cs="Times New Roman"/>
          <w:b/>
          <w:sz w:val="24"/>
          <w:szCs w:val="24"/>
        </w:rPr>
        <w:t>Срок приема заявок: с 08 часов 00 минут «08» октября 2018 года до 16 часов 00 минут «17» октября 2018 года.</w:t>
      </w:r>
    </w:p>
    <w:p w:rsidR="00596EEB" w:rsidRDefault="00596EEB" w:rsidP="00482C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CE6" w:rsidRPr="00A6335F" w:rsidRDefault="00482CE6" w:rsidP="00482C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CE6">
        <w:rPr>
          <w:rFonts w:ascii="Times New Roman" w:hAnsi="Times New Roman" w:cs="Times New Roman"/>
          <w:sz w:val="24"/>
          <w:szCs w:val="24"/>
        </w:rPr>
        <w:t>Продолжается прием заявок на субсидирование части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CE6">
        <w:rPr>
          <w:rFonts w:ascii="Times New Roman" w:hAnsi="Times New Roman" w:cs="Times New Roman"/>
          <w:sz w:val="24"/>
          <w:szCs w:val="24"/>
        </w:rPr>
        <w:t xml:space="preserve"> связанных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EE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приобретением и созданием основных средств, и началом предпринимательской деятельности</w:t>
      </w:r>
      <w:r w:rsidRPr="00A6335F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85% от понесенных затрат, но не более 500,0 </w:t>
      </w:r>
      <w:proofErr w:type="spellStart"/>
      <w:r w:rsidRPr="00A6335F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A6335F">
        <w:rPr>
          <w:rFonts w:ascii="Times New Roman" w:hAnsi="Times New Roman" w:cs="Times New Roman"/>
          <w:sz w:val="24"/>
          <w:szCs w:val="24"/>
          <w:lang w:eastAsia="ru-RU"/>
        </w:rPr>
        <w:t>. на одного субъекта малого или среднего предпринимательства, с даты регистрации которых до момента обращения за муниципальной поддержкой прошло не более 1 года. При этом субсидии на возмещение части на разработку бизнес-проекта (бизнес-плана) создания и ведения предпринимательской деятельности предоставляются в размере не более 10 тыс. рублей, на прохождение краткосрочного обучения по вопросам организации и ведения предпринимательской деятельности - не более 5 тыс. рублей. Субсидии субъектам малого предпринимательства, осуществляющим розничную и (или) оптовую торговлю, предоставляются в пределах 10% общей суммы субсидии. К возмещению принимаются расходы, произведенные с момента государственной регистрации.  Субсидии не предоставляются на цели: приобретения автотранспортных средств для личного 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6335F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арендных платежей по договорам аренды нежилых помещений, объектов недвижимости, автотранспортных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6335F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 заработной платы, иных социальных и компенсационных выплат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6335F">
        <w:rPr>
          <w:rFonts w:ascii="Times New Roman" w:hAnsi="Times New Roman" w:cs="Times New Roman"/>
          <w:sz w:val="24"/>
          <w:szCs w:val="24"/>
          <w:lang w:eastAsia="ru-RU"/>
        </w:rPr>
        <w:t xml:space="preserve"> уплаты налоговых и иных обязательных платежей в бюджетную систему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5DF3" w:rsidRDefault="00095DF3" w:rsidP="00095D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EEB" w:rsidRPr="00596EEB" w:rsidRDefault="00596EEB" w:rsidP="00596E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E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Прием заявок на участие в Конкурсе осуществляется отделом планирования и экономического развития администрации Краснотуранского района по адресу: 662660, Красноярский край, Краснотуранский район, с. Краснотуранск, ул. Карла Маркса, д.14,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контактный телефон: 8 </w:t>
      </w:r>
      <w:r w:rsidRPr="00596EEB">
        <w:rPr>
          <w:rFonts w:ascii="Times New Roman" w:hAnsi="Times New Roman" w:cs="Times New Roman"/>
          <w:sz w:val="24"/>
          <w:szCs w:val="24"/>
          <w:lang w:eastAsia="ru-RU"/>
        </w:rPr>
        <w:t xml:space="preserve">(39134) 21-7-66, </w:t>
      </w:r>
      <w:r w:rsidRPr="00596EEB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596E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6EEB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596EE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596EE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econom</w:t>
        </w:r>
        <w:r w:rsidRPr="00596EE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Pr="00596EE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ktr</w:t>
        </w:r>
        <w:r w:rsidRPr="00596EE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24@</w:t>
        </w:r>
        <w:r w:rsidRPr="00596EE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596EE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596EE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6EEB" w:rsidRPr="00596EEB" w:rsidRDefault="00596EEB" w:rsidP="00596EE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EEB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может быть представлена в Отдел в электронной форме. Все документы, представляемые в электронной форме, удостоверяются электронной подписью заявителя в соответствии с </w:t>
      </w:r>
      <w:hyperlink r:id="rId6" w:history="1">
        <w:r w:rsidRPr="00596EE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96EEB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482CE6" w:rsidRPr="00482CE6" w:rsidRDefault="00482CE6" w:rsidP="00596EE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CE6">
        <w:rPr>
          <w:rFonts w:ascii="Times New Roman" w:hAnsi="Times New Roman" w:cs="Times New Roman"/>
          <w:sz w:val="24"/>
          <w:szCs w:val="24"/>
          <w:lang w:eastAsia="ru-RU"/>
        </w:rPr>
        <w:t xml:space="preserve">Перечни необходимых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комплекте Заявки </w:t>
      </w:r>
      <w:r w:rsidRPr="00482CE6">
        <w:rPr>
          <w:rFonts w:ascii="Times New Roman" w:hAnsi="Times New Roman" w:cs="Times New Roman"/>
          <w:sz w:val="24"/>
          <w:szCs w:val="24"/>
          <w:lang w:eastAsia="ru-RU"/>
        </w:rPr>
        <w:t>указаны в «Порядк</w:t>
      </w:r>
      <w:r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482C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2CE6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предоставления субсидий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482CE6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размещенных на официальном сайте администрации Краснотуранского района в разделе Экономика района/ Поддержка малого и среднего предпринимательства/Порядки предоставления субсидий (</w:t>
      </w:r>
      <w:hyperlink r:id="rId7" w:history="1">
        <w:r w:rsidRPr="00482CE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http://ktr24.ru/econom</w:t>
        </w:r>
        <w:r w:rsidRPr="00482CE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/podderjka/2.html</w:t>
        </w:r>
      </w:hyperlink>
      <w:r w:rsidRPr="00482CE6">
        <w:rPr>
          <w:rFonts w:ascii="Times New Roman" w:hAnsi="Times New Roman" w:cs="Times New Roman"/>
          <w:sz w:val="24"/>
          <w:szCs w:val="24"/>
          <w:lang w:eastAsia="ru-RU"/>
        </w:rPr>
        <w:t>). Также с перечнем документов по Конкурсу можно ознакомиться в отделе планирования и экономического развития администрации Краснотуранского района.</w:t>
      </w:r>
    </w:p>
    <w:p w:rsidR="00095DF3" w:rsidRPr="001A4EE7" w:rsidRDefault="00095DF3" w:rsidP="00596EE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EE7">
        <w:rPr>
          <w:rFonts w:ascii="Times New Roman" w:hAnsi="Times New Roman" w:cs="Times New Roman"/>
          <w:sz w:val="24"/>
          <w:szCs w:val="24"/>
          <w:lang w:eastAsia="ru-RU"/>
        </w:rPr>
        <w:t xml:space="preserve">За дополнительной информацией обращаться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ведущему специалисту отдела планирования и экономического развития администрации Краснотуранского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Рехловой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Ольге Ивановне </w:t>
      </w:r>
      <w:r w:rsidRPr="001A4EE7">
        <w:rPr>
          <w:rFonts w:ascii="Times New Roman" w:hAnsi="Times New Roman" w:cs="Times New Roman"/>
          <w:sz w:val="24"/>
          <w:szCs w:val="24"/>
          <w:lang w:eastAsia="ru-RU"/>
        </w:rPr>
        <w:t>по телефону: (39134) 21-7-66.</w:t>
      </w:r>
    </w:p>
    <w:p w:rsidR="00E54E8A" w:rsidRDefault="00E54E8A" w:rsidP="00E54E8A">
      <w:r>
        <w:tab/>
      </w:r>
    </w:p>
    <w:sectPr w:rsidR="00E5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01DC"/>
    <w:multiLevelType w:val="hybridMultilevel"/>
    <w:tmpl w:val="7B4A4AA6"/>
    <w:lvl w:ilvl="0" w:tplc="4AD656DA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A"/>
    <w:rsid w:val="00095DF3"/>
    <w:rsid w:val="001C7276"/>
    <w:rsid w:val="00482CE6"/>
    <w:rsid w:val="00596EEB"/>
    <w:rsid w:val="00936864"/>
    <w:rsid w:val="00E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BD8"/>
  <w15:chartTrackingRefBased/>
  <w15:docId w15:val="{0AF1C1D9-666E-4234-AD22-CCD84B1C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DF3"/>
    <w:rPr>
      <w:color w:val="0563C1" w:themeColor="hyperlink"/>
      <w:u w:val="single"/>
    </w:rPr>
  </w:style>
  <w:style w:type="paragraph" w:styleId="a4">
    <w:name w:val="No Spacing"/>
    <w:uiPriority w:val="1"/>
    <w:qFormat/>
    <w:rsid w:val="00095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tr24.ru/econom/podderjka/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08352D3D87F59F932C6103C9B9F9BAE2412C4FDC97EBF0F4F516D162WB39G" TargetMode="External"/><Relationship Id="rId5" Type="http://schemas.openxmlformats.org/officeDocument/2006/relationships/hyperlink" Target="mailto:econom-ktr2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2018-09-06T06:33:00Z</dcterms:created>
  <dcterms:modified xsi:type="dcterms:W3CDTF">2018-09-06T07:59:00Z</dcterms:modified>
</cp:coreProperties>
</file>