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AE" w:rsidRDefault="004E2EAE" w:rsidP="004E2EAE">
      <w:pPr>
        <w:tabs>
          <w:tab w:val="left" w:pos="7088"/>
        </w:tabs>
        <w:spacing w:after="0" w:line="240" w:lineRule="auto"/>
        <w:jc w:val="center"/>
        <w:rPr>
          <w:rFonts w:ascii="Arial" w:hAnsi="Arial" w:cs="Arial"/>
          <w:b/>
          <w:sz w:val="24"/>
          <w:szCs w:val="24"/>
        </w:rPr>
      </w:pPr>
      <w:r>
        <w:rPr>
          <w:rFonts w:ascii="Arial" w:hAnsi="Arial" w:cs="Arial"/>
          <w:b/>
          <w:sz w:val="24"/>
          <w:szCs w:val="24"/>
        </w:rPr>
        <w:t>НОВОСЫДИНСКИЙ СЕЛЬСКИЙ СОВЕТ ДЕПУТАТОВ</w:t>
      </w:r>
    </w:p>
    <w:p w:rsidR="004E2EAE" w:rsidRDefault="004E2EAE" w:rsidP="004E2EAE">
      <w:pPr>
        <w:tabs>
          <w:tab w:val="left" w:pos="7088"/>
        </w:tabs>
        <w:spacing w:after="0" w:line="240" w:lineRule="auto"/>
        <w:jc w:val="center"/>
        <w:rPr>
          <w:rFonts w:ascii="Arial" w:hAnsi="Arial" w:cs="Arial"/>
          <w:sz w:val="24"/>
          <w:szCs w:val="24"/>
        </w:rPr>
      </w:pPr>
      <w:r>
        <w:rPr>
          <w:rFonts w:ascii="Arial" w:hAnsi="Arial" w:cs="Arial"/>
          <w:b/>
          <w:sz w:val="24"/>
          <w:szCs w:val="24"/>
        </w:rPr>
        <w:t>КРАСНОТУРАНСКОГО РАЙОНА КРАСНОЯРСКОГО КРАЯ</w:t>
      </w:r>
    </w:p>
    <w:p w:rsidR="004E2EAE" w:rsidRDefault="004E2EAE" w:rsidP="004E2EAE">
      <w:pPr>
        <w:tabs>
          <w:tab w:val="left" w:pos="7088"/>
        </w:tabs>
        <w:spacing w:after="0" w:line="240" w:lineRule="auto"/>
        <w:jc w:val="center"/>
        <w:rPr>
          <w:rFonts w:ascii="Arial" w:hAnsi="Arial" w:cs="Arial"/>
          <w:sz w:val="24"/>
          <w:szCs w:val="24"/>
        </w:rPr>
      </w:pPr>
    </w:p>
    <w:p w:rsidR="004E2EAE" w:rsidRDefault="004E2EAE" w:rsidP="004E2EAE">
      <w:pPr>
        <w:tabs>
          <w:tab w:val="left" w:pos="7088"/>
        </w:tabs>
        <w:spacing w:after="0" w:line="240" w:lineRule="auto"/>
        <w:jc w:val="center"/>
        <w:rPr>
          <w:rFonts w:ascii="Arial" w:hAnsi="Arial" w:cs="Arial"/>
          <w:sz w:val="24"/>
          <w:szCs w:val="24"/>
        </w:rPr>
      </w:pPr>
    </w:p>
    <w:p w:rsidR="004E2EAE" w:rsidRDefault="004E2EAE" w:rsidP="004E2EAE">
      <w:pPr>
        <w:tabs>
          <w:tab w:val="left" w:pos="7088"/>
        </w:tabs>
        <w:spacing w:after="0" w:line="240" w:lineRule="auto"/>
        <w:jc w:val="center"/>
        <w:rPr>
          <w:rFonts w:ascii="Arial" w:hAnsi="Arial" w:cs="Arial"/>
          <w:sz w:val="24"/>
          <w:szCs w:val="24"/>
        </w:rPr>
      </w:pPr>
      <w:r>
        <w:rPr>
          <w:rFonts w:ascii="Arial" w:hAnsi="Arial" w:cs="Arial"/>
          <w:sz w:val="24"/>
          <w:szCs w:val="24"/>
        </w:rPr>
        <w:t>Р Е Ш Е Н И Е</w:t>
      </w:r>
    </w:p>
    <w:p w:rsidR="004E2EAE" w:rsidRDefault="004E2EAE" w:rsidP="004E2EAE">
      <w:pPr>
        <w:tabs>
          <w:tab w:val="left" w:pos="567"/>
          <w:tab w:val="left" w:pos="7088"/>
        </w:tabs>
        <w:spacing w:after="0" w:line="240" w:lineRule="auto"/>
        <w:jc w:val="center"/>
        <w:rPr>
          <w:rFonts w:ascii="Arial" w:hAnsi="Arial" w:cs="Arial"/>
          <w:sz w:val="24"/>
          <w:szCs w:val="24"/>
        </w:rPr>
      </w:pPr>
    </w:p>
    <w:p w:rsidR="004E2EAE" w:rsidRDefault="004E2EAE" w:rsidP="004E2EAE">
      <w:pPr>
        <w:tabs>
          <w:tab w:val="left" w:pos="567"/>
          <w:tab w:val="left" w:pos="7088"/>
        </w:tabs>
        <w:spacing w:after="0" w:line="240" w:lineRule="auto"/>
        <w:rPr>
          <w:rFonts w:ascii="Arial" w:hAnsi="Arial" w:cs="Arial"/>
          <w:sz w:val="24"/>
          <w:szCs w:val="24"/>
        </w:rPr>
      </w:pPr>
      <w:r>
        <w:rPr>
          <w:rFonts w:ascii="Arial" w:hAnsi="Arial" w:cs="Arial"/>
          <w:sz w:val="24"/>
          <w:szCs w:val="24"/>
        </w:rPr>
        <w:t>22.11.2019                                           с. Новая Сыда                                   № 47-160-Р</w:t>
      </w:r>
    </w:p>
    <w:p w:rsidR="004E2EAE" w:rsidRDefault="004E2EAE" w:rsidP="004E2EAE">
      <w:pPr>
        <w:tabs>
          <w:tab w:val="left" w:pos="567"/>
          <w:tab w:val="left" w:pos="7088"/>
        </w:tabs>
        <w:spacing w:after="0" w:line="240" w:lineRule="auto"/>
        <w:rPr>
          <w:rFonts w:ascii="Arial" w:hAnsi="Arial" w:cs="Arial"/>
          <w:sz w:val="24"/>
          <w:szCs w:val="24"/>
        </w:rPr>
      </w:pPr>
    </w:p>
    <w:p w:rsidR="004E2EAE" w:rsidRDefault="004E2EAE" w:rsidP="004E2EAE">
      <w:pPr>
        <w:tabs>
          <w:tab w:val="left" w:pos="709"/>
          <w:tab w:val="left" w:pos="7088"/>
        </w:tabs>
        <w:spacing w:after="0" w:line="240" w:lineRule="auto"/>
        <w:ind w:firstLine="709"/>
        <w:jc w:val="both"/>
        <w:rPr>
          <w:rFonts w:ascii="Arial" w:hAnsi="Arial" w:cs="Arial"/>
          <w:bCs/>
          <w:sz w:val="24"/>
          <w:szCs w:val="24"/>
        </w:rPr>
      </w:pPr>
      <w:r>
        <w:rPr>
          <w:rFonts w:ascii="Arial" w:hAnsi="Arial" w:cs="Arial"/>
          <w:bCs/>
          <w:sz w:val="24"/>
          <w:szCs w:val="24"/>
        </w:rPr>
        <w:t xml:space="preserve">Об одобрении  Соглашения о передаче части полномочий </w:t>
      </w:r>
      <w:r>
        <w:rPr>
          <w:rFonts w:ascii="Arial" w:eastAsia="Calibri" w:hAnsi="Arial" w:cs="Arial"/>
          <w:bCs/>
          <w:sz w:val="24"/>
          <w:szCs w:val="24"/>
          <w:lang w:eastAsia="en-US"/>
        </w:rPr>
        <w:t xml:space="preserve">органов местного самоуправления Новосыдинского сельсовета органам местного самоуправления Краснотуранского района </w:t>
      </w:r>
      <w:r>
        <w:rPr>
          <w:rFonts w:ascii="Arial" w:hAnsi="Arial" w:cs="Arial"/>
          <w:bCs/>
          <w:sz w:val="24"/>
          <w:szCs w:val="24"/>
        </w:rPr>
        <w:t xml:space="preserve">по   организации в границах поселения </w:t>
      </w:r>
      <w:r>
        <w:rPr>
          <w:rFonts w:ascii="Arial" w:hAnsi="Arial" w:cs="Arial"/>
          <w:sz w:val="24"/>
          <w:szCs w:val="24"/>
        </w:rPr>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Default="004E2EAE" w:rsidP="004E2EAE">
      <w:pPr>
        <w:tabs>
          <w:tab w:val="left" w:pos="709"/>
          <w:tab w:val="left" w:pos="7088"/>
        </w:tabs>
        <w:spacing w:after="0" w:line="240" w:lineRule="auto"/>
        <w:jc w:val="both"/>
        <w:rPr>
          <w:rFonts w:ascii="Arial" w:hAnsi="Arial" w:cs="Arial"/>
          <w:sz w:val="24"/>
          <w:szCs w:val="24"/>
        </w:rPr>
      </w:pPr>
    </w:p>
    <w:p w:rsidR="004E2EAE" w:rsidRDefault="004E2EAE" w:rsidP="004E2EAE">
      <w:pPr>
        <w:tabs>
          <w:tab w:val="left" w:pos="709"/>
          <w:tab w:val="left" w:pos="7088"/>
        </w:tabs>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В соответствии с Федеральным законом  от 06.10.2003  № 131 - ФЗ  </w:t>
      </w:r>
    </w:p>
    <w:p w:rsidR="004E2EAE" w:rsidRDefault="004E2EAE" w:rsidP="004E2EAE">
      <w:pPr>
        <w:spacing w:after="0" w:line="240" w:lineRule="auto"/>
        <w:contextualSpacing/>
        <w:jc w:val="both"/>
        <w:rPr>
          <w:rFonts w:ascii="Arial" w:hAnsi="Arial" w:cs="Arial"/>
          <w:sz w:val="24"/>
          <w:szCs w:val="24"/>
        </w:rPr>
      </w:pPr>
      <w:r>
        <w:rPr>
          <w:rFonts w:ascii="Arial" w:hAnsi="Arial" w:cs="Arial"/>
          <w:sz w:val="24"/>
          <w:szCs w:val="24"/>
        </w:rPr>
        <w:t xml:space="preserve"> «Об общих принципах организации местного самоуправления в Российской Федерации», в интересах социально-экономического развития поселения, исходя из отсутствия  профессиональных кадров для обеспечения осуществления части  полномочий поселения  </w:t>
      </w:r>
      <w:r>
        <w:rPr>
          <w:rFonts w:ascii="Arial" w:hAnsi="Arial" w:cs="Arial"/>
          <w:bCs/>
          <w:sz w:val="24"/>
          <w:szCs w:val="24"/>
        </w:rPr>
        <w:t>по  организации в границах поселения</w:t>
      </w:r>
      <w:r>
        <w:rPr>
          <w:rFonts w:ascii="Times New Roman" w:hAnsi="Times New Roman"/>
          <w:b/>
          <w:sz w:val="24"/>
          <w:szCs w:val="24"/>
        </w:rPr>
        <w:t xml:space="preserve"> </w:t>
      </w:r>
      <w:r>
        <w:rPr>
          <w:rFonts w:ascii="Arial" w:hAnsi="Arial" w:cs="Arial"/>
          <w:sz w:val="24"/>
          <w:szCs w:val="24"/>
        </w:rPr>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r>
        <w:rPr>
          <w:rFonts w:ascii="Arial" w:hAnsi="Arial" w:cs="Arial"/>
          <w:bCs/>
          <w:sz w:val="24"/>
          <w:szCs w:val="24"/>
        </w:rPr>
        <w:t xml:space="preserve">руководствуясь ст. 9  Устава Новосыдинского  сельсовета,  Новосыдинский сельский Совет депутатов </w:t>
      </w:r>
    </w:p>
    <w:p w:rsidR="004E2EAE" w:rsidRDefault="004E2EAE" w:rsidP="004E2EAE">
      <w:pPr>
        <w:spacing w:after="0" w:line="240" w:lineRule="auto"/>
        <w:jc w:val="center"/>
        <w:rPr>
          <w:rFonts w:ascii="Arial" w:hAnsi="Arial" w:cs="Arial"/>
          <w:bCs/>
          <w:sz w:val="24"/>
          <w:szCs w:val="24"/>
        </w:rPr>
      </w:pPr>
    </w:p>
    <w:p w:rsidR="004E2EAE" w:rsidRDefault="004E2EAE" w:rsidP="004E2EAE">
      <w:pPr>
        <w:spacing w:after="0" w:line="240" w:lineRule="auto"/>
        <w:jc w:val="center"/>
        <w:rPr>
          <w:rFonts w:ascii="Arial" w:hAnsi="Arial" w:cs="Arial"/>
          <w:bCs/>
          <w:sz w:val="24"/>
          <w:szCs w:val="24"/>
        </w:rPr>
      </w:pPr>
      <w:r>
        <w:rPr>
          <w:rFonts w:ascii="Arial" w:hAnsi="Arial" w:cs="Arial"/>
          <w:bCs/>
          <w:sz w:val="24"/>
          <w:szCs w:val="24"/>
        </w:rPr>
        <w:t>РЕШИЛ:</w:t>
      </w:r>
    </w:p>
    <w:p w:rsidR="004E2EAE" w:rsidRDefault="004E2EAE" w:rsidP="004E2EAE">
      <w:pPr>
        <w:spacing w:after="0" w:line="240" w:lineRule="auto"/>
        <w:rPr>
          <w:rFonts w:ascii="Arial" w:hAnsi="Arial" w:cs="Arial"/>
          <w:sz w:val="24"/>
          <w:szCs w:val="24"/>
        </w:rPr>
      </w:pPr>
    </w:p>
    <w:p w:rsidR="004E2EAE" w:rsidRDefault="004E2EAE" w:rsidP="004E2EAE">
      <w:pPr>
        <w:spacing w:after="0" w:line="240" w:lineRule="auto"/>
        <w:ind w:firstLine="709"/>
        <w:contextualSpacing/>
        <w:jc w:val="both"/>
        <w:rPr>
          <w:rFonts w:ascii="Times New Roman" w:hAnsi="Times New Roman"/>
          <w:b/>
          <w:sz w:val="24"/>
          <w:szCs w:val="24"/>
        </w:rPr>
      </w:pPr>
      <w:r>
        <w:rPr>
          <w:rFonts w:ascii="Arial" w:hAnsi="Arial" w:cs="Arial"/>
          <w:bCs/>
          <w:sz w:val="24"/>
          <w:szCs w:val="24"/>
        </w:rPr>
        <w:t xml:space="preserve">   1.Одобрить Соглашение</w:t>
      </w:r>
      <w:r>
        <w:rPr>
          <w:rFonts w:ascii="Arial" w:hAnsi="Arial" w:cs="Arial"/>
          <w:sz w:val="24"/>
          <w:szCs w:val="24"/>
        </w:rPr>
        <w:t xml:space="preserve"> </w:t>
      </w:r>
      <w:r>
        <w:rPr>
          <w:rFonts w:ascii="Arial" w:hAnsi="Arial" w:cs="Arial"/>
          <w:bCs/>
          <w:sz w:val="24"/>
          <w:szCs w:val="24"/>
        </w:rPr>
        <w:t xml:space="preserve">о передаче части полномочий </w:t>
      </w:r>
      <w:r>
        <w:rPr>
          <w:rFonts w:ascii="Arial" w:eastAsia="Calibri" w:hAnsi="Arial" w:cs="Arial"/>
          <w:bCs/>
          <w:sz w:val="24"/>
          <w:szCs w:val="24"/>
          <w:lang w:eastAsia="en-US"/>
        </w:rPr>
        <w:t>органов местного самоуправления Новосыдинского сельсовета органам местного самоуправления Краснотуранского района</w:t>
      </w:r>
      <w:r>
        <w:rPr>
          <w:rFonts w:ascii="Arial" w:hAnsi="Arial" w:cs="Arial"/>
          <w:bCs/>
          <w:sz w:val="24"/>
          <w:szCs w:val="24"/>
        </w:rPr>
        <w:t xml:space="preserve"> по   организации в границах поселения </w:t>
      </w:r>
      <w:r>
        <w:rPr>
          <w:rFonts w:ascii="Arial" w:hAnsi="Arial" w:cs="Arial"/>
          <w:sz w:val="24"/>
          <w:szCs w:val="24"/>
        </w:rPr>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Default="004E2EAE" w:rsidP="004E2EAE">
      <w:pPr>
        <w:tabs>
          <w:tab w:val="left" w:pos="709"/>
          <w:tab w:val="left" w:pos="7088"/>
        </w:tabs>
        <w:spacing w:after="0" w:line="240" w:lineRule="auto"/>
        <w:ind w:firstLine="709"/>
        <w:jc w:val="both"/>
        <w:rPr>
          <w:rFonts w:ascii="Arial" w:hAnsi="Arial" w:cs="Arial"/>
          <w:bCs/>
          <w:sz w:val="24"/>
          <w:szCs w:val="24"/>
        </w:rPr>
      </w:pPr>
    </w:p>
    <w:p w:rsidR="004E2EAE" w:rsidRDefault="004E2EAE" w:rsidP="004E2EAE">
      <w:pPr>
        <w:tabs>
          <w:tab w:val="left" w:pos="709"/>
        </w:tabs>
        <w:spacing w:after="0" w:line="240" w:lineRule="auto"/>
        <w:ind w:firstLine="709"/>
        <w:jc w:val="both"/>
        <w:rPr>
          <w:rFonts w:ascii="Arial" w:hAnsi="Arial" w:cs="Arial"/>
          <w:bCs/>
          <w:sz w:val="24"/>
          <w:szCs w:val="24"/>
        </w:rPr>
      </w:pPr>
      <w:r>
        <w:rPr>
          <w:rFonts w:ascii="Arial" w:hAnsi="Arial" w:cs="Arial"/>
          <w:bCs/>
          <w:sz w:val="24"/>
          <w:szCs w:val="24"/>
        </w:rPr>
        <w:t xml:space="preserve">     2. Контроль  за  исполнением решения оставляю за собой.</w:t>
      </w:r>
    </w:p>
    <w:p w:rsidR="004E2EAE" w:rsidRDefault="004E2EAE" w:rsidP="004E2EAE">
      <w:pPr>
        <w:tabs>
          <w:tab w:val="left" w:pos="709"/>
        </w:tabs>
        <w:spacing w:after="0" w:line="240" w:lineRule="auto"/>
        <w:ind w:firstLine="709"/>
        <w:jc w:val="both"/>
        <w:rPr>
          <w:rFonts w:ascii="Arial" w:hAnsi="Arial" w:cs="Arial"/>
          <w:bCs/>
          <w:sz w:val="24"/>
          <w:szCs w:val="24"/>
        </w:rPr>
      </w:pPr>
    </w:p>
    <w:p w:rsidR="004E2EAE" w:rsidRDefault="004E2EAE" w:rsidP="004E2EAE">
      <w:pPr>
        <w:tabs>
          <w:tab w:val="left" w:pos="709"/>
        </w:tabs>
        <w:spacing w:after="0" w:line="240" w:lineRule="auto"/>
        <w:ind w:firstLine="709"/>
        <w:jc w:val="both"/>
        <w:rPr>
          <w:rFonts w:ascii="Arial" w:hAnsi="Arial" w:cs="Arial"/>
          <w:bCs/>
          <w:sz w:val="24"/>
          <w:szCs w:val="24"/>
        </w:rPr>
      </w:pPr>
      <w:r>
        <w:rPr>
          <w:rFonts w:ascii="Arial" w:hAnsi="Arial" w:cs="Arial"/>
          <w:bCs/>
          <w:sz w:val="24"/>
          <w:szCs w:val="24"/>
        </w:rPr>
        <w:t xml:space="preserve">     3. </w:t>
      </w:r>
      <w:r>
        <w:rPr>
          <w:rFonts w:ascii="Arial" w:hAnsi="Arial" w:cs="Arial"/>
          <w:sz w:val="24"/>
          <w:szCs w:val="24"/>
        </w:rPr>
        <w:t>Решение вступает в силу со дня его опубликования в газете «Ведомости органов местного самоуправления села Новая Сыда».</w:t>
      </w:r>
    </w:p>
    <w:p w:rsidR="004E2EAE" w:rsidRDefault="004E2EAE" w:rsidP="004E2EAE">
      <w:pPr>
        <w:spacing w:after="0" w:line="240" w:lineRule="auto"/>
        <w:ind w:firstLine="709"/>
        <w:jc w:val="both"/>
        <w:rPr>
          <w:rFonts w:ascii="Arial" w:hAnsi="Arial" w:cs="Arial"/>
          <w:sz w:val="24"/>
          <w:szCs w:val="24"/>
        </w:rPr>
      </w:pPr>
    </w:p>
    <w:p w:rsidR="004E2EAE" w:rsidRDefault="004E2EAE" w:rsidP="004E2EAE">
      <w:pPr>
        <w:spacing w:after="0" w:line="240" w:lineRule="auto"/>
        <w:rPr>
          <w:rFonts w:ascii="Arial" w:hAnsi="Arial" w:cs="Arial"/>
          <w:sz w:val="24"/>
          <w:szCs w:val="24"/>
        </w:rPr>
      </w:pPr>
    </w:p>
    <w:p w:rsidR="004E2EAE" w:rsidRDefault="004E2EAE" w:rsidP="004E2EAE">
      <w:pPr>
        <w:spacing w:after="0" w:line="240" w:lineRule="auto"/>
        <w:rPr>
          <w:rFonts w:ascii="Arial" w:hAnsi="Arial" w:cs="Arial"/>
          <w:sz w:val="24"/>
          <w:szCs w:val="24"/>
        </w:rPr>
      </w:pPr>
    </w:p>
    <w:p w:rsidR="004E2EAE" w:rsidRDefault="004E2EAE" w:rsidP="004E2EAE">
      <w:pPr>
        <w:spacing w:after="0" w:line="240" w:lineRule="auto"/>
        <w:rPr>
          <w:rFonts w:ascii="Arial" w:hAnsi="Arial" w:cs="Arial"/>
          <w:sz w:val="24"/>
          <w:szCs w:val="24"/>
        </w:rPr>
      </w:pPr>
    </w:p>
    <w:p w:rsidR="004E2EAE" w:rsidRDefault="004E2EAE" w:rsidP="004E2EAE">
      <w:pPr>
        <w:spacing w:after="0" w:line="240" w:lineRule="auto"/>
        <w:rPr>
          <w:rFonts w:ascii="Arial" w:hAnsi="Arial" w:cs="Arial"/>
          <w:sz w:val="24"/>
          <w:szCs w:val="24"/>
        </w:rPr>
      </w:pPr>
    </w:p>
    <w:p w:rsidR="004E2EAE" w:rsidRDefault="004E2EAE" w:rsidP="004E2EAE">
      <w:pPr>
        <w:spacing w:after="0" w:line="240" w:lineRule="auto"/>
        <w:rPr>
          <w:rFonts w:ascii="Arial" w:hAnsi="Arial" w:cs="Arial"/>
          <w:sz w:val="24"/>
          <w:szCs w:val="24"/>
        </w:rPr>
      </w:pPr>
      <w:r>
        <w:rPr>
          <w:rFonts w:ascii="Arial" w:hAnsi="Arial" w:cs="Arial"/>
          <w:sz w:val="24"/>
          <w:szCs w:val="24"/>
        </w:rPr>
        <w:t xml:space="preserve">Глава Новосыдинского сельсовета                             О.Г.Стряпкова </w:t>
      </w:r>
    </w:p>
    <w:p w:rsidR="004E2EAE" w:rsidRDefault="004E2EAE" w:rsidP="004E2EAE">
      <w:pPr>
        <w:spacing w:after="0" w:line="240" w:lineRule="auto"/>
        <w:rPr>
          <w:rFonts w:ascii="Arial" w:hAnsi="Arial" w:cs="Arial"/>
          <w:sz w:val="24"/>
          <w:szCs w:val="24"/>
        </w:rPr>
      </w:pPr>
      <w:r>
        <w:rPr>
          <w:rFonts w:ascii="Arial" w:hAnsi="Arial" w:cs="Arial"/>
          <w:sz w:val="24"/>
          <w:szCs w:val="24"/>
        </w:rPr>
        <w:t xml:space="preserve">                                    </w:t>
      </w:r>
    </w:p>
    <w:p w:rsidR="004E2EAE" w:rsidRDefault="004E2EAE" w:rsidP="004E2EAE">
      <w:pPr>
        <w:spacing w:line="240" w:lineRule="auto"/>
        <w:jc w:val="both"/>
        <w:rPr>
          <w:rFonts w:ascii="Arial" w:hAnsi="Arial" w:cs="Arial"/>
          <w:sz w:val="24"/>
          <w:szCs w:val="24"/>
        </w:rPr>
      </w:pPr>
      <w:r>
        <w:rPr>
          <w:rFonts w:ascii="Arial" w:hAnsi="Arial" w:cs="Arial"/>
          <w:sz w:val="24"/>
          <w:szCs w:val="24"/>
        </w:rPr>
        <w:t xml:space="preserve"> </w:t>
      </w:r>
    </w:p>
    <w:p w:rsidR="004E2EAE" w:rsidRDefault="004E2EAE" w:rsidP="004E2EAE">
      <w:pPr>
        <w:spacing w:line="240" w:lineRule="auto"/>
        <w:jc w:val="both"/>
        <w:rPr>
          <w:rFonts w:ascii="Arial" w:hAnsi="Arial" w:cs="Arial"/>
          <w:sz w:val="24"/>
          <w:szCs w:val="24"/>
        </w:rPr>
      </w:pPr>
    </w:p>
    <w:p w:rsidR="004E2EAE" w:rsidRDefault="004E2EAE" w:rsidP="004E2EAE">
      <w:pPr>
        <w:spacing w:line="240" w:lineRule="auto"/>
        <w:jc w:val="both"/>
        <w:rPr>
          <w:rFonts w:ascii="Arial" w:hAnsi="Arial" w:cs="Arial"/>
          <w:sz w:val="24"/>
          <w:szCs w:val="24"/>
        </w:rPr>
      </w:pPr>
    </w:p>
    <w:p w:rsidR="004E2EAE" w:rsidRDefault="004E2EAE" w:rsidP="004E2EAE">
      <w:pPr>
        <w:spacing w:line="240" w:lineRule="auto"/>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lastRenderedPageBreak/>
        <w:t>«Утверждено»</w:t>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Решением районного</w:t>
      </w: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Совета депутатов</w:t>
      </w: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№______ от «    »________ 20___ г.</w:t>
      </w: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«Утверждено»</w:t>
      </w: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Решением Новосыдинского</w:t>
      </w: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сельского Совета депутатов</w:t>
      </w: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 xml:space="preserve">№ </w:t>
      </w:r>
      <w:r>
        <w:rPr>
          <w:rFonts w:ascii="Arial" w:hAnsi="Arial" w:cs="Arial"/>
          <w:sz w:val="24"/>
          <w:szCs w:val="24"/>
        </w:rPr>
        <w:t>47-160-Р</w:t>
      </w:r>
      <w:r w:rsidRPr="004E2EAE">
        <w:rPr>
          <w:rFonts w:ascii="Arial" w:hAnsi="Arial" w:cs="Arial"/>
          <w:sz w:val="24"/>
          <w:szCs w:val="24"/>
        </w:rPr>
        <w:t xml:space="preserve"> от «</w:t>
      </w:r>
      <w:r>
        <w:rPr>
          <w:rFonts w:ascii="Arial" w:hAnsi="Arial" w:cs="Arial"/>
          <w:sz w:val="24"/>
          <w:szCs w:val="24"/>
        </w:rPr>
        <w:t xml:space="preserve">22 </w:t>
      </w:r>
      <w:r w:rsidRPr="004E2EAE">
        <w:rPr>
          <w:rFonts w:ascii="Arial" w:hAnsi="Arial" w:cs="Arial"/>
          <w:sz w:val="24"/>
          <w:szCs w:val="24"/>
        </w:rPr>
        <w:t xml:space="preserve">» </w:t>
      </w:r>
      <w:r>
        <w:rPr>
          <w:rFonts w:ascii="Arial" w:hAnsi="Arial" w:cs="Arial"/>
          <w:sz w:val="24"/>
          <w:szCs w:val="24"/>
        </w:rPr>
        <w:t>ноября</w:t>
      </w:r>
      <w:r w:rsidRPr="004E2EAE">
        <w:rPr>
          <w:rFonts w:ascii="Arial" w:hAnsi="Arial" w:cs="Arial"/>
          <w:sz w:val="24"/>
          <w:szCs w:val="24"/>
        </w:rPr>
        <w:t xml:space="preserve"> 20</w:t>
      </w:r>
      <w:r>
        <w:rPr>
          <w:rFonts w:ascii="Arial" w:hAnsi="Arial" w:cs="Arial"/>
          <w:sz w:val="24"/>
          <w:szCs w:val="24"/>
        </w:rPr>
        <w:t>19</w:t>
      </w:r>
      <w:r w:rsidRPr="004E2EAE">
        <w:rPr>
          <w:rFonts w:ascii="Arial" w:hAnsi="Arial" w:cs="Arial"/>
          <w:sz w:val="24"/>
          <w:szCs w:val="24"/>
        </w:rPr>
        <w:t xml:space="preserve"> г.</w:t>
      </w: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center"/>
        <w:rPr>
          <w:rFonts w:ascii="Arial" w:hAnsi="Arial" w:cs="Arial"/>
          <w:b/>
          <w:sz w:val="24"/>
          <w:szCs w:val="24"/>
        </w:rPr>
      </w:pPr>
      <w:r w:rsidRPr="004E2EAE">
        <w:rPr>
          <w:rFonts w:ascii="Arial" w:hAnsi="Arial" w:cs="Arial"/>
          <w:b/>
          <w:sz w:val="24"/>
          <w:szCs w:val="24"/>
        </w:rPr>
        <w:t>СОГЛАШЕНИЕ</w:t>
      </w:r>
    </w:p>
    <w:p w:rsidR="004E2EAE" w:rsidRPr="004E2EAE" w:rsidRDefault="004E2EAE" w:rsidP="004E2EAE">
      <w:pPr>
        <w:spacing w:line="240" w:lineRule="auto"/>
        <w:ind w:firstLine="709"/>
        <w:contextualSpacing/>
        <w:jc w:val="both"/>
        <w:rPr>
          <w:rFonts w:ascii="Arial" w:hAnsi="Arial" w:cs="Arial"/>
          <w:b/>
          <w:sz w:val="24"/>
          <w:szCs w:val="24"/>
        </w:rPr>
      </w:pPr>
      <w:r w:rsidRPr="004E2EAE">
        <w:rPr>
          <w:rFonts w:ascii="Arial" w:hAnsi="Arial" w:cs="Arial"/>
          <w:b/>
          <w:sz w:val="24"/>
          <w:szCs w:val="24"/>
        </w:rPr>
        <w:t>о передаче осуществления части полномочий органов местного самоуправления поселения органом местного самоуправления Краснотуранского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Pr="004E2EAE" w:rsidRDefault="004E2EAE" w:rsidP="004E2EAE">
      <w:pPr>
        <w:spacing w:line="240" w:lineRule="auto"/>
        <w:contextualSpacing/>
        <w:jc w:val="center"/>
        <w:rPr>
          <w:rFonts w:ascii="Arial" w:hAnsi="Arial" w:cs="Arial"/>
          <w:b/>
          <w:sz w:val="24"/>
          <w:szCs w:val="24"/>
        </w:rPr>
      </w:pPr>
    </w:p>
    <w:p w:rsidR="004E2EAE" w:rsidRPr="004E2EAE" w:rsidRDefault="004E2EAE" w:rsidP="004E2EAE">
      <w:pPr>
        <w:spacing w:line="240" w:lineRule="auto"/>
        <w:contextualSpacing/>
        <w:jc w:val="center"/>
        <w:rPr>
          <w:rFonts w:ascii="Arial" w:hAnsi="Arial" w:cs="Arial"/>
          <w:sz w:val="24"/>
          <w:szCs w:val="24"/>
        </w:rPr>
      </w:pPr>
      <w:r w:rsidRPr="004E2EAE">
        <w:rPr>
          <w:rFonts w:ascii="Arial" w:hAnsi="Arial" w:cs="Arial"/>
          <w:sz w:val="24"/>
          <w:szCs w:val="24"/>
        </w:rPr>
        <w:t>№ __________</w:t>
      </w:r>
    </w:p>
    <w:p w:rsidR="004E2EAE" w:rsidRPr="004E2EAE" w:rsidRDefault="004E2EAE" w:rsidP="004E2EAE">
      <w:pPr>
        <w:spacing w:line="240" w:lineRule="auto"/>
        <w:contextualSpacing/>
        <w:rPr>
          <w:rFonts w:ascii="Arial" w:hAnsi="Arial" w:cs="Arial"/>
          <w:sz w:val="24"/>
          <w:szCs w:val="24"/>
        </w:rPr>
      </w:pPr>
    </w:p>
    <w:p w:rsidR="004E2EAE" w:rsidRPr="004E2EAE" w:rsidRDefault="004E2EAE" w:rsidP="004E2EAE">
      <w:pPr>
        <w:spacing w:line="240" w:lineRule="auto"/>
        <w:contextualSpacing/>
        <w:rPr>
          <w:rFonts w:ascii="Arial" w:hAnsi="Arial" w:cs="Arial"/>
          <w:sz w:val="24"/>
          <w:szCs w:val="24"/>
        </w:rPr>
      </w:pPr>
      <w:r w:rsidRPr="004E2EAE">
        <w:rPr>
          <w:rFonts w:ascii="Arial" w:hAnsi="Arial" w:cs="Arial"/>
          <w:sz w:val="24"/>
          <w:szCs w:val="24"/>
          <w:u w:val="single"/>
        </w:rPr>
        <w:t xml:space="preserve">          с.</w:t>
      </w:r>
      <w:r>
        <w:rPr>
          <w:rFonts w:ascii="Arial" w:hAnsi="Arial" w:cs="Arial"/>
          <w:sz w:val="24"/>
          <w:szCs w:val="24"/>
          <w:u w:val="single"/>
        </w:rPr>
        <w:t xml:space="preserve"> </w:t>
      </w:r>
      <w:r w:rsidRPr="004E2EAE">
        <w:rPr>
          <w:rFonts w:ascii="Arial" w:hAnsi="Arial" w:cs="Arial"/>
          <w:sz w:val="24"/>
          <w:szCs w:val="24"/>
          <w:u w:val="single"/>
        </w:rPr>
        <w:t>Новая Сыда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E2EAE">
        <w:rPr>
          <w:rFonts w:ascii="Arial" w:hAnsi="Arial" w:cs="Arial"/>
          <w:sz w:val="24"/>
          <w:szCs w:val="24"/>
        </w:rPr>
        <w:t>«      »__________ 2019 г.</w:t>
      </w:r>
    </w:p>
    <w:p w:rsidR="004E2EAE" w:rsidRPr="004E2EAE" w:rsidRDefault="004E2EAE" w:rsidP="004E2EAE">
      <w:pPr>
        <w:spacing w:line="240" w:lineRule="auto"/>
        <w:contextualSpacing/>
        <w:rPr>
          <w:rFonts w:ascii="Arial" w:hAnsi="Arial" w:cs="Arial"/>
          <w:sz w:val="24"/>
          <w:szCs w:val="24"/>
        </w:rPr>
      </w:pPr>
      <w:r w:rsidRPr="004E2EAE">
        <w:rPr>
          <w:rFonts w:ascii="Arial" w:hAnsi="Arial" w:cs="Arial"/>
          <w:sz w:val="24"/>
          <w:szCs w:val="24"/>
        </w:rPr>
        <w:t>(место составление соглашения)</w:t>
      </w:r>
      <w:r>
        <w:rPr>
          <w:rFonts w:ascii="Arial" w:hAnsi="Arial" w:cs="Arial"/>
          <w:sz w:val="24"/>
          <w:szCs w:val="24"/>
        </w:rPr>
        <w:tab/>
      </w:r>
      <w:r>
        <w:rPr>
          <w:rFonts w:ascii="Arial" w:hAnsi="Arial" w:cs="Arial"/>
          <w:sz w:val="24"/>
          <w:szCs w:val="24"/>
        </w:rPr>
        <w:tab/>
      </w:r>
      <w:r w:rsidRPr="004E2EAE">
        <w:rPr>
          <w:rFonts w:ascii="Arial" w:hAnsi="Arial" w:cs="Arial"/>
          <w:sz w:val="24"/>
          <w:szCs w:val="24"/>
        </w:rPr>
        <w:t>«дата «регистрации соглашения»</w:t>
      </w:r>
    </w:p>
    <w:p w:rsidR="004E2EAE" w:rsidRPr="004E2EAE" w:rsidRDefault="004E2EAE" w:rsidP="004E2EAE">
      <w:pPr>
        <w:spacing w:line="240" w:lineRule="auto"/>
        <w:contextualSpacing/>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r w:rsidRPr="004E2EAE">
        <w:rPr>
          <w:rFonts w:ascii="Arial" w:hAnsi="Arial" w:cs="Arial"/>
          <w:sz w:val="24"/>
          <w:szCs w:val="24"/>
        </w:rPr>
        <w:tab/>
        <w:t>Администрация муниципального образования Новосыдинский  сельсовет Краснотуранского района, именуемая в дальнейшем Поселение в лице Главы сельсовета Стряпковой О.Г.,  действующего на основании Устава, с одной стороны, и администрация муниципального образования Краснотуранский район, именуемая в дальнейшем администрация района в лице Врип главы Краснотуранского района Рябова Н.А., действующего на основании Устава, руководствуясь п.4 ст.15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заключили настоящее Соглашение о нижеследующем:</w:t>
      </w: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line="240" w:lineRule="auto"/>
        <w:contextualSpacing/>
        <w:jc w:val="both"/>
        <w:rPr>
          <w:rFonts w:ascii="Arial" w:hAnsi="Arial" w:cs="Arial"/>
          <w:sz w:val="24"/>
          <w:szCs w:val="24"/>
        </w:rPr>
      </w:pPr>
    </w:p>
    <w:p w:rsidR="004E2EAE" w:rsidRPr="004E2EAE" w:rsidRDefault="004E2EAE" w:rsidP="004E2EAE">
      <w:pPr>
        <w:spacing w:before="100" w:beforeAutospacing="1" w:after="100" w:afterAutospacing="1" w:line="240" w:lineRule="auto"/>
        <w:ind w:left="357"/>
        <w:contextualSpacing/>
        <w:jc w:val="center"/>
        <w:rPr>
          <w:rFonts w:ascii="Arial" w:hAnsi="Arial" w:cs="Arial"/>
          <w:sz w:val="24"/>
          <w:szCs w:val="24"/>
        </w:rPr>
      </w:pPr>
      <w:r w:rsidRPr="004E2EAE">
        <w:rPr>
          <w:rFonts w:ascii="Arial" w:hAnsi="Arial" w:cs="Arial"/>
          <w:sz w:val="24"/>
          <w:szCs w:val="24"/>
        </w:rPr>
        <w:t>1.</w:t>
      </w:r>
      <w:r w:rsidRPr="004E2EAE">
        <w:rPr>
          <w:rFonts w:ascii="Arial" w:hAnsi="Arial" w:cs="Arial"/>
          <w:sz w:val="24"/>
          <w:szCs w:val="24"/>
        </w:rPr>
        <w:tab/>
        <w:t>Общие положения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1.1.</w:t>
      </w:r>
      <w:r w:rsidRPr="004E2EAE">
        <w:rPr>
          <w:rFonts w:ascii="Arial" w:hAnsi="Arial" w:cs="Arial"/>
          <w:sz w:val="24"/>
          <w:szCs w:val="24"/>
        </w:rPr>
        <w:tab/>
        <w:t>Поселение передает, а Муниципальное образование Краснотуранский район принимает и осуществляет полномочия, перечисленные в разделе 2 настоящего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1.2.</w:t>
      </w:r>
      <w:r w:rsidRPr="004E2EAE">
        <w:rPr>
          <w:rFonts w:ascii="Arial" w:hAnsi="Arial" w:cs="Arial"/>
          <w:sz w:val="24"/>
          <w:szCs w:val="24"/>
        </w:rPr>
        <w:tab/>
        <w:t xml:space="preserve">Передача полномочий производится в соответствии с ч.4 ст.15 ФЗ «Об общих принципах организации местного самоуправления в Российской Федерации», в интересах социально-экономического развития поселения, исходя из необходимости концентрации и эффективного использования финансовых средств, наличия профессиональных кадров для обеспечения </w:t>
      </w:r>
      <w:r w:rsidRPr="004E2EAE">
        <w:rPr>
          <w:rFonts w:ascii="Arial" w:hAnsi="Arial" w:cs="Arial"/>
          <w:sz w:val="24"/>
          <w:szCs w:val="24"/>
        </w:rPr>
        <w:lastRenderedPageBreak/>
        <w:t>осуществления полномочий поселения с учетом возможности осуществления этих полномочий органами местного самоуправления муниципального района.</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1.3.</w:t>
      </w:r>
      <w:r w:rsidRPr="004E2EAE">
        <w:rPr>
          <w:rFonts w:ascii="Arial" w:hAnsi="Arial" w:cs="Arial"/>
          <w:sz w:val="24"/>
          <w:szCs w:val="24"/>
        </w:rPr>
        <w:tab/>
        <w:t>Для осуществления полномочий поселения из своего бюджета представляет бюджету муниципального района субвенции, определяемые в соответствии с разделом 4 настоящего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1.4.</w:t>
      </w:r>
      <w:r w:rsidRPr="004E2EAE">
        <w:rPr>
          <w:rFonts w:ascii="Arial" w:hAnsi="Arial" w:cs="Arial"/>
          <w:sz w:val="24"/>
          <w:szCs w:val="24"/>
        </w:rPr>
        <w:tab/>
        <w:t>Полномочия считаются переданными с момента получения муниципальным районом финансовых средств, необходимых для их осуществления.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p>
    <w:p w:rsidR="004E2EAE" w:rsidRPr="004E2EAE" w:rsidRDefault="004E2EAE" w:rsidP="004E2EAE">
      <w:pPr>
        <w:spacing w:before="100" w:beforeAutospacing="1" w:after="100" w:afterAutospacing="1" w:line="240" w:lineRule="auto"/>
        <w:ind w:left="357"/>
        <w:contextualSpacing/>
        <w:jc w:val="center"/>
        <w:rPr>
          <w:rFonts w:ascii="Arial" w:hAnsi="Arial" w:cs="Arial"/>
          <w:b/>
          <w:sz w:val="24"/>
          <w:szCs w:val="24"/>
        </w:rPr>
      </w:pPr>
      <w:r w:rsidRPr="004E2EAE">
        <w:rPr>
          <w:rFonts w:ascii="Arial" w:hAnsi="Arial" w:cs="Arial"/>
          <w:b/>
          <w:sz w:val="24"/>
          <w:szCs w:val="24"/>
        </w:rPr>
        <w:t>2.</w:t>
      </w:r>
      <w:r w:rsidRPr="004E2EAE">
        <w:rPr>
          <w:rFonts w:ascii="Arial" w:hAnsi="Arial" w:cs="Arial"/>
          <w:b/>
          <w:sz w:val="24"/>
          <w:szCs w:val="24"/>
        </w:rPr>
        <w:tab/>
        <w:t>Предмет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b/>
          <w:sz w:val="24"/>
          <w:szCs w:val="24"/>
        </w:rPr>
      </w:pPr>
      <w:r w:rsidRPr="004E2EAE">
        <w:rPr>
          <w:rFonts w:ascii="Arial" w:hAnsi="Arial" w:cs="Arial"/>
          <w:b/>
          <w:sz w:val="24"/>
          <w:szCs w:val="24"/>
        </w:rPr>
        <w:t>2.1</w:t>
      </w:r>
      <w:r w:rsidRPr="004E2EAE">
        <w:rPr>
          <w:rFonts w:ascii="Arial" w:hAnsi="Arial" w:cs="Arial"/>
          <w:b/>
          <w:sz w:val="24"/>
          <w:szCs w:val="24"/>
        </w:rPr>
        <w:tab/>
        <w:t>.</w:t>
      </w:r>
      <w:r w:rsidRPr="004E2EAE">
        <w:rPr>
          <w:rFonts w:ascii="Arial" w:hAnsi="Arial" w:cs="Arial"/>
          <w:sz w:val="24"/>
          <w:szCs w:val="24"/>
        </w:rPr>
        <w:tab/>
      </w:r>
      <w:r w:rsidRPr="004E2EAE">
        <w:rPr>
          <w:rFonts w:ascii="Arial" w:hAnsi="Arial" w:cs="Arial"/>
          <w:b/>
          <w:sz w:val="24"/>
          <w:szCs w:val="24"/>
        </w:rPr>
        <w:t>По настоящему соглашению Поселение передает, а Муниципальное образование Краснотуранский район принимает  функции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Pr="004E2EAE" w:rsidRDefault="004E2EAE" w:rsidP="004E2EAE">
      <w:pPr>
        <w:spacing w:before="100" w:beforeAutospacing="1" w:after="100" w:afterAutospacing="1" w:line="240" w:lineRule="auto"/>
        <w:ind w:left="357"/>
        <w:contextualSpacing/>
        <w:jc w:val="both"/>
        <w:rPr>
          <w:rFonts w:ascii="Arial" w:hAnsi="Arial" w:cs="Arial"/>
          <w:b/>
          <w:sz w:val="24"/>
          <w:szCs w:val="24"/>
        </w:rPr>
      </w:pP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3.</w:t>
      </w:r>
      <w:r w:rsidRPr="004E2EAE">
        <w:rPr>
          <w:rFonts w:ascii="Arial" w:hAnsi="Arial" w:cs="Arial"/>
          <w:sz w:val="24"/>
          <w:szCs w:val="24"/>
        </w:rPr>
        <w:tab/>
        <w:t>Права и обязанности сторон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3.1. Муниципальный район вправе:</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Требовать от поселения перечисления субвенций на осуществления переданных полномочий,  в соответствии с Приложением 1 к настоящему Соглашению;</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3.2. Муниципальный район обязан:</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Расходовать субвенции, передаваемые из бюджета поселения в бюджет муниципального района на осуществление переданных полномочий, в соответствии их с целевым назначением;</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субвенций, переданных на его осуществление;</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Предоставлять по запросам поселения информацию по вопросам осуществления переданного полномочия.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3.3. Поселение вправе:</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Осуществлять контроль за осуществлением полномочий и целевых расходованием финансовых средств, переданных на их осуществление;</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Требовать пересмотра Порядка определения ежегодного объема субвенций, передаваемых для осуществления полномочия, в случае существенного изменения обстоятельств, влияющих на определение размера субвенций;</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Направлять  запросы муниципальному району по вопросам осуществления полномочия;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lastRenderedPageBreak/>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3.4. Поселение обязано:</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4. Финансирование осуществления передаваемого полномочия.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4.1. Для осуществления полномочия,  поселение из своего бюджета предоставляет бюджету муниципального района субвенции.</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4.2. Объем субвенций, необходимых для осуществления передаваемых полномочий, определяется в соответствии с Порядком определения объема субвенций,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 Порядок определения ежегодного объема субвенций, необходимых для осуществления органами местного самоуправления муниципального образования Краснотуранский район полномочий в области градостроительной деятельности, жилищных и земельных отношений (приложение 1 к настоящему Соглашению) является неотъемлемой частью настоящего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p>
    <w:p w:rsidR="004E2EAE" w:rsidRPr="004E2EAE" w:rsidRDefault="004E2EAE" w:rsidP="004E2EAE">
      <w:pPr>
        <w:spacing w:before="100" w:beforeAutospacing="1" w:after="100" w:afterAutospacing="1" w:line="240" w:lineRule="auto"/>
        <w:ind w:left="357"/>
        <w:contextualSpacing/>
        <w:jc w:val="center"/>
        <w:rPr>
          <w:rFonts w:ascii="Arial" w:hAnsi="Arial" w:cs="Arial"/>
          <w:b/>
          <w:sz w:val="24"/>
          <w:szCs w:val="24"/>
        </w:rPr>
      </w:pPr>
      <w:r w:rsidRPr="004E2EAE">
        <w:rPr>
          <w:rFonts w:ascii="Arial" w:hAnsi="Arial" w:cs="Arial"/>
          <w:b/>
          <w:sz w:val="24"/>
          <w:szCs w:val="24"/>
        </w:rPr>
        <w:t>5. Контроль за осуществлением  переданного полномочия.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5.1. Представительный орган поселения осуществляет контроль за осуществлением муниципальным районом полномочий и за целевым использованием финансовых средств, переданных для осуществления полномочия в форме проверок, запросов необходимой информации.</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5.2 Органы местного самоуправления муниципального района ежегодно представляет представительному органу поселения отчетность по осуществлению переданных полномочий и по осуществлению переданных полномочий и по расходованию финансовых средств, переданных на их осуществление.</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5.3. При обнаружении фактов ненадлежащего осуществления (или неосуществления) органами местного самоуправления Краснотуранского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5.4. Протокол комиссии, подписанный сторонами Соглашения, является основанием для наступления ответственности, предусмотренной разделом 6 настоящего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6. Ответственность сторон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6.1.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дневный срок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lastRenderedPageBreak/>
        <w:t>6.2.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6.3. 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7. Основания и порядок прекращения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7.1. Основаниями прекращения настоящего Соглашения являются: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1) истечение срока действия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2) досрочное расторжение по взаимному соглашению Сторон;</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3) досрочное расторжение в одностороннем порядке в случае:</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изменения действующего законодательства;</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неисполнения или ненадлежащего исполнения одной из Сторон своих обязательств в соответствии с настоящим Соглашением.</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7.2.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8. Заключительные положения:</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 xml:space="preserve">8.1. Настоящее Соглашение заключается на срок с </w:t>
      </w:r>
      <w:r w:rsidRPr="004E2EAE">
        <w:rPr>
          <w:rFonts w:ascii="Arial" w:hAnsi="Arial" w:cs="Arial"/>
          <w:b/>
          <w:sz w:val="24"/>
          <w:szCs w:val="24"/>
        </w:rPr>
        <w:t>01 января 2020 по 31 декабря 2020 г</w:t>
      </w:r>
      <w:r w:rsidRPr="004E2EAE">
        <w:rPr>
          <w:rFonts w:ascii="Arial" w:hAnsi="Arial" w:cs="Arial"/>
          <w:sz w:val="24"/>
          <w:szCs w:val="24"/>
        </w:rPr>
        <w:t>. Размер ежегодных трансфертов корректируется в соответствии с Порядком расчета затрат (приложение 1) и ежегодно вводится в действие Решением представительного органа местного самоуправления о бюджете на соответствующий год.</w:t>
      </w:r>
    </w:p>
    <w:p w:rsidR="004E2EAE" w:rsidRPr="004E2EAE" w:rsidRDefault="004E2EAE" w:rsidP="004E2EAE">
      <w:pPr>
        <w:spacing w:before="100" w:beforeAutospacing="1" w:after="100" w:afterAutospacing="1" w:line="240" w:lineRule="auto"/>
        <w:ind w:left="357"/>
        <w:contextualSpacing/>
        <w:jc w:val="both"/>
        <w:rPr>
          <w:rFonts w:ascii="Arial" w:hAnsi="Arial" w:cs="Arial"/>
          <w:sz w:val="24"/>
          <w:szCs w:val="24"/>
        </w:rPr>
      </w:pPr>
      <w:r w:rsidRPr="004E2EAE">
        <w:rPr>
          <w:rFonts w:ascii="Arial" w:hAnsi="Arial" w:cs="Arial"/>
          <w:sz w:val="24"/>
          <w:szCs w:val="24"/>
        </w:rPr>
        <w:t>8.2. Настоящее Соглашение составлено в двух экземплярах – по одному для каждой из сторон.</w:t>
      </w:r>
    </w:p>
    <w:p w:rsidR="004E2EAE" w:rsidRPr="004E2EAE" w:rsidRDefault="004E2EAE" w:rsidP="004E2EAE">
      <w:pPr>
        <w:spacing w:line="240" w:lineRule="auto"/>
        <w:ind w:left="357"/>
        <w:jc w:val="center"/>
        <w:rPr>
          <w:rFonts w:ascii="Arial" w:hAnsi="Arial" w:cs="Arial"/>
          <w:sz w:val="24"/>
          <w:szCs w:val="24"/>
        </w:rPr>
      </w:pPr>
    </w:p>
    <w:p w:rsidR="004E2EAE" w:rsidRPr="004E2EAE" w:rsidRDefault="004E2EAE" w:rsidP="004E2EAE">
      <w:pPr>
        <w:spacing w:line="240" w:lineRule="auto"/>
        <w:ind w:left="357"/>
        <w:jc w:val="center"/>
        <w:rPr>
          <w:rFonts w:ascii="Arial" w:hAnsi="Arial" w:cs="Arial"/>
          <w:sz w:val="24"/>
          <w:szCs w:val="24"/>
        </w:rPr>
      </w:pPr>
    </w:p>
    <w:p w:rsidR="004E2EAE" w:rsidRPr="004E2EAE" w:rsidRDefault="004E2EAE" w:rsidP="004E2EAE">
      <w:pPr>
        <w:spacing w:line="240" w:lineRule="auto"/>
        <w:ind w:left="357"/>
        <w:jc w:val="center"/>
        <w:rPr>
          <w:rFonts w:ascii="Arial" w:hAnsi="Arial" w:cs="Arial"/>
          <w:sz w:val="24"/>
          <w:szCs w:val="24"/>
        </w:rPr>
      </w:pPr>
    </w:p>
    <w:p w:rsidR="004E2EAE" w:rsidRPr="004E2EAE" w:rsidRDefault="004E2EAE" w:rsidP="004E2EAE">
      <w:pPr>
        <w:spacing w:line="240" w:lineRule="auto"/>
        <w:ind w:left="357"/>
        <w:jc w:val="center"/>
        <w:rPr>
          <w:rFonts w:ascii="Arial" w:hAnsi="Arial" w:cs="Arial"/>
          <w:sz w:val="24"/>
          <w:szCs w:val="24"/>
        </w:rPr>
      </w:pPr>
    </w:p>
    <w:p w:rsidR="004E2EAE" w:rsidRDefault="004E2EAE" w:rsidP="004E2EAE">
      <w:pPr>
        <w:spacing w:line="240" w:lineRule="auto"/>
        <w:ind w:left="357"/>
        <w:jc w:val="center"/>
        <w:rPr>
          <w:rFonts w:ascii="Arial" w:hAnsi="Arial" w:cs="Arial"/>
          <w:sz w:val="24"/>
          <w:szCs w:val="24"/>
        </w:rPr>
      </w:pPr>
    </w:p>
    <w:p w:rsidR="004E2EAE" w:rsidRDefault="004E2EAE" w:rsidP="004E2EAE">
      <w:pPr>
        <w:spacing w:line="240" w:lineRule="auto"/>
        <w:ind w:left="357"/>
        <w:jc w:val="center"/>
        <w:rPr>
          <w:rFonts w:ascii="Arial" w:hAnsi="Arial" w:cs="Arial"/>
          <w:sz w:val="24"/>
          <w:szCs w:val="24"/>
        </w:rPr>
      </w:pPr>
    </w:p>
    <w:p w:rsidR="004E2EAE" w:rsidRDefault="004E2EAE" w:rsidP="004E2EAE">
      <w:pPr>
        <w:spacing w:line="240" w:lineRule="auto"/>
        <w:ind w:left="357"/>
        <w:jc w:val="center"/>
        <w:rPr>
          <w:rFonts w:ascii="Arial" w:hAnsi="Arial" w:cs="Arial"/>
          <w:sz w:val="24"/>
          <w:szCs w:val="24"/>
        </w:rPr>
      </w:pPr>
    </w:p>
    <w:p w:rsidR="004E2EAE" w:rsidRDefault="004E2EAE" w:rsidP="004E2EAE">
      <w:pPr>
        <w:spacing w:line="240" w:lineRule="auto"/>
        <w:ind w:left="357"/>
        <w:jc w:val="center"/>
        <w:rPr>
          <w:rFonts w:ascii="Arial" w:hAnsi="Arial" w:cs="Arial"/>
          <w:sz w:val="24"/>
          <w:szCs w:val="24"/>
        </w:rPr>
      </w:pPr>
    </w:p>
    <w:p w:rsidR="004E2EAE" w:rsidRDefault="004E2EAE" w:rsidP="004E2EAE">
      <w:pPr>
        <w:spacing w:line="240" w:lineRule="auto"/>
        <w:ind w:left="357"/>
        <w:jc w:val="center"/>
        <w:rPr>
          <w:rFonts w:ascii="Arial" w:hAnsi="Arial" w:cs="Arial"/>
          <w:sz w:val="24"/>
          <w:szCs w:val="24"/>
        </w:rPr>
      </w:pPr>
    </w:p>
    <w:p w:rsidR="004E2EAE" w:rsidRDefault="004E2EAE" w:rsidP="004E2EAE">
      <w:pPr>
        <w:spacing w:line="240" w:lineRule="auto"/>
        <w:ind w:left="357"/>
        <w:jc w:val="center"/>
        <w:rPr>
          <w:rFonts w:ascii="Arial" w:hAnsi="Arial" w:cs="Arial"/>
          <w:sz w:val="24"/>
          <w:szCs w:val="24"/>
        </w:rPr>
      </w:pPr>
    </w:p>
    <w:p w:rsidR="004E2EAE" w:rsidRDefault="004E2EAE" w:rsidP="004E2EAE">
      <w:pPr>
        <w:spacing w:line="240" w:lineRule="auto"/>
        <w:ind w:left="357"/>
        <w:jc w:val="center"/>
        <w:rPr>
          <w:rFonts w:ascii="Arial" w:hAnsi="Arial" w:cs="Arial"/>
          <w:sz w:val="24"/>
          <w:szCs w:val="24"/>
        </w:rPr>
      </w:pPr>
    </w:p>
    <w:p w:rsidR="004E2EAE" w:rsidRPr="004E2EAE" w:rsidRDefault="004E2EAE" w:rsidP="004E2EAE">
      <w:pPr>
        <w:spacing w:line="240" w:lineRule="auto"/>
        <w:ind w:left="357"/>
        <w:jc w:val="center"/>
        <w:rPr>
          <w:rFonts w:ascii="Arial" w:hAnsi="Arial" w:cs="Arial"/>
          <w:sz w:val="24"/>
          <w:szCs w:val="24"/>
        </w:rPr>
      </w:pPr>
      <w:r w:rsidRPr="004E2EAE">
        <w:rPr>
          <w:rFonts w:ascii="Arial" w:hAnsi="Arial" w:cs="Arial"/>
          <w:sz w:val="24"/>
          <w:szCs w:val="24"/>
        </w:rPr>
        <w:lastRenderedPageBreak/>
        <w:t>9. Юридические адреса и реквизиты сторон</w:t>
      </w: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4E2EAE" w:rsidRPr="004E2EAE" w:rsidTr="009229C4">
        <w:trPr>
          <w:trHeight w:val="3616"/>
        </w:trPr>
        <w:tc>
          <w:tcPr>
            <w:tcW w:w="4990" w:type="dxa"/>
          </w:tcPr>
          <w:p w:rsidR="004E2EAE" w:rsidRPr="004E2EAE" w:rsidRDefault="004E2EAE" w:rsidP="004E2EAE">
            <w:pPr>
              <w:spacing w:line="240" w:lineRule="auto"/>
              <w:ind w:left="-6"/>
              <w:rPr>
                <w:rFonts w:ascii="Arial" w:hAnsi="Arial" w:cs="Arial"/>
                <w:sz w:val="24"/>
                <w:szCs w:val="24"/>
              </w:rPr>
            </w:pPr>
            <w:r w:rsidRPr="004E2EAE">
              <w:rPr>
                <w:rFonts w:ascii="Arial" w:hAnsi="Arial" w:cs="Arial"/>
                <w:sz w:val="24"/>
                <w:szCs w:val="24"/>
              </w:rPr>
              <w:t>Муниципальное образование Краснотуранский район</w:t>
            </w:r>
          </w:p>
          <w:p w:rsidR="004E2EAE" w:rsidRPr="004E2EAE" w:rsidRDefault="004E2EAE" w:rsidP="004E2EAE">
            <w:pPr>
              <w:spacing w:line="240" w:lineRule="auto"/>
              <w:ind w:left="-6"/>
              <w:rPr>
                <w:rFonts w:ascii="Arial" w:hAnsi="Arial" w:cs="Arial"/>
                <w:sz w:val="24"/>
                <w:szCs w:val="24"/>
              </w:rPr>
            </w:pPr>
            <w:r w:rsidRPr="004E2EAE">
              <w:rPr>
                <w:rFonts w:ascii="Arial" w:hAnsi="Arial" w:cs="Arial"/>
                <w:sz w:val="24"/>
                <w:szCs w:val="24"/>
              </w:rPr>
              <w:t>662660, Красноярский край, Краснотуранский район, с. Краснотуранск, ул. К-Маркса, 14, тел: 2-14-98, факс 2-26-99</w:t>
            </w:r>
          </w:p>
          <w:p w:rsidR="004E2EAE" w:rsidRPr="004E2EAE" w:rsidRDefault="004E2EAE" w:rsidP="004E2EAE">
            <w:pPr>
              <w:spacing w:line="240" w:lineRule="auto"/>
              <w:ind w:left="-6"/>
              <w:rPr>
                <w:rFonts w:ascii="Arial" w:hAnsi="Arial" w:cs="Arial"/>
                <w:sz w:val="24"/>
                <w:szCs w:val="24"/>
              </w:rPr>
            </w:pPr>
            <w:r w:rsidRPr="004E2EAE">
              <w:rPr>
                <w:rFonts w:ascii="Arial" w:hAnsi="Arial" w:cs="Arial"/>
                <w:sz w:val="24"/>
                <w:szCs w:val="24"/>
              </w:rPr>
              <w:t>р/с получателя 40204810700000000698</w:t>
            </w:r>
          </w:p>
          <w:p w:rsidR="004E2EAE" w:rsidRPr="004E2EAE" w:rsidRDefault="004E2EAE" w:rsidP="004E2EAE">
            <w:pPr>
              <w:spacing w:line="240" w:lineRule="auto"/>
              <w:ind w:left="-6"/>
              <w:rPr>
                <w:rFonts w:ascii="Arial" w:hAnsi="Arial" w:cs="Arial"/>
                <w:sz w:val="24"/>
                <w:szCs w:val="24"/>
              </w:rPr>
            </w:pPr>
            <w:r w:rsidRPr="004E2EAE">
              <w:rPr>
                <w:rFonts w:ascii="Arial" w:hAnsi="Arial" w:cs="Arial"/>
                <w:sz w:val="24"/>
                <w:szCs w:val="24"/>
              </w:rPr>
              <w:t>в ГРКЦ ГУ банка России по Красноярскому краю г. Красноярск БИК 040407001, ОГРН 1022400746906</w:t>
            </w:r>
          </w:p>
          <w:p w:rsidR="004E2EAE" w:rsidRPr="004E2EAE" w:rsidRDefault="004E2EAE" w:rsidP="004E2EAE">
            <w:pPr>
              <w:spacing w:line="360" w:lineRule="auto"/>
              <w:rPr>
                <w:rFonts w:ascii="Arial" w:hAnsi="Arial" w:cs="Arial"/>
                <w:sz w:val="24"/>
                <w:szCs w:val="24"/>
              </w:rPr>
            </w:pPr>
          </w:p>
        </w:tc>
        <w:tc>
          <w:tcPr>
            <w:tcW w:w="5174" w:type="dxa"/>
          </w:tcPr>
          <w:p w:rsidR="004E2EAE" w:rsidRPr="004E2EAE" w:rsidRDefault="004E2EAE" w:rsidP="004E2EAE">
            <w:pPr>
              <w:rPr>
                <w:rFonts w:ascii="Arial" w:hAnsi="Arial" w:cs="Arial"/>
                <w:sz w:val="24"/>
                <w:szCs w:val="24"/>
              </w:rPr>
            </w:pPr>
            <w:r w:rsidRPr="004E2EAE">
              <w:rPr>
                <w:rFonts w:ascii="Arial" w:hAnsi="Arial" w:cs="Arial"/>
                <w:sz w:val="24"/>
                <w:szCs w:val="24"/>
              </w:rPr>
              <w:t>Муниципальное образование Новосыдинский сельсовет</w:t>
            </w:r>
          </w:p>
          <w:p w:rsidR="004E2EAE" w:rsidRPr="004E2EAE" w:rsidRDefault="004E2EAE" w:rsidP="004E2EAE">
            <w:pPr>
              <w:rPr>
                <w:rFonts w:ascii="Arial" w:hAnsi="Arial" w:cs="Arial"/>
                <w:sz w:val="24"/>
                <w:szCs w:val="24"/>
              </w:rPr>
            </w:pPr>
            <w:r w:rsidRPr="004E2EAE">
              <w:rPr>
                <w:rFonts w:ascii="Arial" w:hAnsi="Arial" w:cs="Arial"/>
                <w:sz w:val="24"/>
                <w:szCs w:val="24"/>
              </w:rPr>
              <w:t>6626</w:t>
            </w:r>
            <w:r w:rsidR="00C61AED">
              <w:rPr>
                <w:rFonts w:ascii="Arial" w:hAnsi="Arial" w:cs="Arial"/>
                <w:sz w:val="24"/>
                <w:szCs w:val="24"/>
              </w:rPr>
              <w:t>65</w:t>
            </w:r>
            <w:bookmarkStart w:id="0" w:name="_GoBack"/>
            <w:bookmarkEnd w:id="0"/>
            <w:r w:rsidRPr="004E2EAE">
              <w:rPr>
                <w:rFonts w:ascii="Arial" w:hAnsi="Arial" w:cs="Arial"/>
                <w:sz w:val="24"/>
                <w:szCs w:val="24"/>
              </w:rPr>
              <w:t>, Красноярский край, Краснотуранский район, с.Новая Сыда,  ул.Школьная, 15 А тел/факс 7-23-18</w:t>
            </w:r>
          </w:p>
          <w:p w:rsidR="004E2EAE" w:rsidRPr="004E2EAE" w:rsidRDefault="004E2EAE" w:rsidP="004E2EAE">
            <w:pPr>
              <w:rPr>
                <w:rFonts w:ascii="Arial" w:hAnsi="Arial" w:cs="Arial"/>
                <w:sz w:val="24"/>
                <w:szCs w:val="24"/>
              </w:rPr>
            </w:pPr>
            <w:r w:rsidRPr="004E2EAE">
              <w:rPr>
                <w:rFonts w:ascii="Arial" w:hAnsi="Arial" w:cs="Arial"/>
                <w:sz w:val="24"/>
                <w:szCs w:val="24"/>
              </w:rPr>
              <w:t xml:space="preserve">р/с </w:t>
            </w:r>
            <w:r w:rsidR="00EC594F">
              <w:rPr>
                <w:rFonts w:ascii="Arial" w:hAnsi="Arial" w:cs="Arial"/>
                <w:sz w:val="24"/>
                <w:szCs w:val="24"/>
              </w:rPr>
              <w:t>40204810350040001285</w:t>
            </w:r>
          </w:p>
          <w:p w:rsidR="004E2EAE" w:rsidRPr="004E2EAE" w:rsidRDefault="00EC594F" w:rsidP="004E2EAE">
            <w:pPr>
              <w:rPr>
                <w:rFonts w:ascii="Arial" w:hAnsi="Arial" w:cs="Arial"/>
                <w:sz w:val="24"/>
                <w:szCs w:val="24"/>
              </w:rPr>
            </w:pPr>
            <w:r>
              <w:rPr>
                <w:rFonts w:ascii="Arial" w:hAnsi="Arial" w:cs="Arial"/>
                <w:sz w:val="24"/>
                <w:szCs w:val="24"/>
              </w:rPr>
              <w:t>Отделение Красноярск</w:t>
            </w:r>
            <w:r w:rsidR="004E2EAE" w:rsidRPr="004E2EAE">
              <w:rPr>
                <w:rFonts w:ascii="Arial" w:hAnsi="Arial" w:cs="Arial"/>
                <w:sz w:val="24"/>
                <w:szCs w:val="24"/>
              </w:rPr>
              <w:t>, г. Красноярск ИНН 2422001694, БИК 040407001</w:t>
            </w:r>
          </w:p>
        </w:tc>
      </w:tr>
    </w:tbl>
    <w:p w:rsidR="004E2EAE" w:rsidRPr="004E2EAE" w:rsidRDefault="004E2EAE" w:rsidP="004E2EAE">
      <w:pPr>
        <w:jc w:val="center"/>
        <w:rPr>
          <w:rFonts w:ascii="Arial" w:hAnsi="Arial" w:cs="Arial"/>
          <w:sz w:val="24"/>
          <w:szCs w:val="24"/>
        </w:rPr>
      </w:pPr>
      <w:r w:rsidRPr="004E2EAE">
        <w:rPr>
          <w:rFonts w:ascii="Arial" w:hAnsi="Arial" w:cs="Arial"/>
          <w:sz w:val="24"/>
          <w:szCs w:val="24"/>
        </w:rPr>
        <w:t>10. Подписи сторон</w:t>
      </w:r>
    </w:p>
    <w:p w:rsidR="004E2EAE" w:rsidRPr="004E2EAE" w:rsidRDefault="004E2EAE" w:rsidP="004E2EAE">
      <w:pPr>
        <w:jc w:val="center"/>
        <w:rPr>
          <w:rFonts w:ascii="Arial" w:hAnsi="Arial" w:cs="Arial"/>
          <w:sz w:val="24"/>
          <w:szCs w:val="24"/>
        </w:rPr>
      </w:pPr>
    </w:p>
    <w:p w:rsidR="004E2EAE" w:rsidRPr="004E2EAE" w:rsidRDefault="004E2EAE" w:rsidP="004E2EAE">
      <w:pPr>
        <w:rPr>
          <w:rFonts w:ascii="Arial" w:hAnsi="Arial" w:cs="Arial"/>
          <w:sz w:val="24"/>
          <w:szCs w:val="24"/>
        </w:rPr>
      </w:pPr>
      <w:r w:rsidRPr="004E2EAE">
        <w:rPr>
          <w:rFonts w:ascii="Arial" w:hAnsi="Arial" w:cs="Arial"/>
          <w:sz w:val="24"/>
          <w:szCs w:val="24"/>
        </w:rPr>
        <w:t>Врип главы</w:t>
      </w:r>
      <w:r>
        <w:rPr>
          <w:rFonts w:ascii="Arial" w:hAnsi="Arial" w:cs="Arial"/>
          <w:sz w:val="24"/>
          <w:szCs w:val="24"/>
        </w:rPr>
        <w:t xml:space="preserve"> Краснотуранского района</w:t>
      </w:r>
      <w:r>
        <w:rPr>
          <w:rFonts w:ascii="Arial" w:hAnsi="Arial" w:cs="Arial"/>
          <w:sz w:val="24"/>
          <w:szCs w:val="24"/>
        </w:rPr>
        <w:tab/>
      </w:r>
      <w:r>
        <w:rPr>
          <w:rFonts w:ascii="Arial" w:hAnsi="Arial" w:cs="Arial"/>
          <w:sz w:val="24"/>
          <w:szCs w:val="24"/>
        </w:rPr>
        <w:tab/>
      </w:r>
      <w:r w:rsidRPr="004E2EAE">
        <w:rPr>
          <w:rFonts w:ascii="Arial" w:hAnsi="Arial" w:cs="Arial"/>
          <w:sz w:val="24"/>
          <w:szCs w:val="24"/>
        </w:rPr>
        <w:t>Глава Новосыдинского сельсовета</w:t>
      </w:r>
    </w:p>
    <w:p w:rsidR="004E2EAE" w:rsidRPr="004E2EAE" w:rsidRDefault="004E2EAE" w:rsidP="004E2EAE">
      <w:pPr>
        <w:rPr>
          <w:rFonts w:ascii="Arial" w:hAnsi="Arial" w:cs="Arial"/>
          <w:sz w:val="24"/>
          <w:szCs w:val="24"/>
        </w:rPr>
      </w:pPr>
    </w:p>
    <w:p w:rsidR="004E2EAE" w:rsidRPr="004E2EAE" w:rsidRDefault="004E2EAE" w:rsidP="004E2EAE">
      <w:pPr>
        <w:rPr>
          <w:rFonts w:ascii="Arial" w:hAnsi="Arial" w:cs="Arial"/>
          <w:sz w:val="24"/>
          <w:szCs w:val="24"/>
        </w:rPr>
      </w:pPr>
      <w:r w:rsidRPr="004E2EAE">
        <w:rPr>
          <w:rFonts w:ascii="Arial" w:hAnsi="Arial" w:cs="Arial"/>
          <w:sz w:val="24"/>
          <w:szCs w:val="24"/>
        </w:rPr>
        <w:t xml:space="preserve">_________________________Н.А. Рябов </w:t>
      </w:r>
      <w:r w:rsidRPr="004E2EAE">
        <w:rPr>
          <w:rFonts w:ascii="Arial" w:hAnsi="Arial" w:cs="Arial"/>
          <w:sz w:val="24"/>
          <w:szCs w:val="24"/>
        </w:rPr>
        <w:tab/>
        <w:t xml:space="preserve"> </w:t>
      </w:r>
      <w:r>
        <w:rPr>
          <w:rFonts w:ascii="Arial" w:hAnsi="Arial" w:cs="Arial"/>
          <w:sz w:val="24"/>
          <w:szCs w:val="24"/>
        </w:rPr>
        <w:t xml:space="preserve">           </w:t>
      </w:r>
      <w:r w:rsidRPr="004E2EAE">
        <w:rPr>
          <w:rFonts w:ascii="Arial" w:hAnsi="Arial" w:cs="Arial"/>
          <w:sz w:val="24"/>
          <w:szCs w:val="24"/>
        </w:rPr>
        <w:t xml:space="preserve">  ___________    О.Г.Стряпкова </w:t>
      </w:r>
    </w:p>
    <w:p w:rsidR="004E2EAE" w:rsidRPr="004E2EAE" w:rsidRDefault="004E2EAE" w:rsidP="004E2EAE">
      <w:pPr>
        <w:rPr>
          <w:rFonts w:ascii="Arial" w:hAnsi="Arial" w:cs="Arial"/>
          <w:sz w:val="24"/>
          <w:szCs w:val="24"/>
        </w:rPr>
      </w:pPr>
    </w:p>
    <w:p w:rsidR="004E2EAE" w:rsidRPr="004E2EAE" w:rsidRDefault="004E2EAE" w:rsidP="004E2EAE">
      <w:pPr>
        <w:rPr>
          <w:rFonts w:ascii="Arial" w:hAnsi="Arial" w:cs="Arial"/>
          <w:sz w:val="24"/>
          <w:szCs w:val="24"/>
        </w:rPr>
      </w:pPr>
      <w:r w:rsidRPr="004E2EAE">
        <w:rPr>
          <w:rFonts w:ascii="Arial" w:hAnsi="Arial" w:cs="Arial"/>
          <w:sz w:val="24"/>
          <w:szCs w:val="24"/>
        </w:rPr>
        <w:tab/>
      </w:r>
      <w:r w:rsidRPr="004E2EAE">
        <w:rPr>
          <w:rFonts w:ascii="Arial" w:hAnsi="Arial" w:cs="Arial"/>
          <w:sz w:val="24"/>
          <w:szCs w:val="24"/>
        </w:rPr>
        <w:tab/>
        <w:t xml:space="preserve">МП </w:t>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r>
      <w:r w:rsidRPr="004E2EAE">
        <w:rPr>
          <w:rFonts w:ascii="Arial" w:hAnsi="Arial" w:cs="Arial"/>
          <w:sz w:val="24"/>
          <w:szCs w:val="24"/>
        </w:rPr>
        <w:tab/>
        <w:t>МП</w:t>
      </w:r>
    </w:p>
    <w:p w:rsidR="004E2EAE" w:rsidRPr="004E2EAE" w:rsidRDefault="004E2EAE" w:rsidP="004E2EAE">
      <w:pPr>
        <w:rPr>
          <w:rFonts w:ascii="Arial" w:hAnsi="Arial" w:cs="Arial"/>
          <w:sz w:val="24"/>
          <w:szCs w:val="24"/>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Default="004E2EAE" w:rsidP="004E2EAE">
      <w:pPr>
        <w:spacing w:after="0"/>
        <w:contextualSpacing/>
        <w:jc w:val="center"/>
        <w:rPr>
          <w:rFonts w:ascii="Times New Roman" w:eastAsia="Calibri" w:hAnsi="Times New Roman"/>
          <w:sz w:val="28"/>
          <w:szCs w:val="28"/>
          <w:lang w:eastAsia="en-US"/>
        </w:rPr>
      </w:pPr>
    </w:p>
    <w:p w:rsidR="004E2EAE" w:rsidRPr="004E2EAE" w:rsidRDefault="004E2EAE" w:rsidP="004E2EAE">
      <w:pPr>
        <w:spacing w:after="0"/>
        <w:contextualSpacing/>
        <w:jc w:val="center"/>
        <w:rPr>
          <w:rFonts w:ascii="Times New Roman" w:eastAsia="Calibri" w:hAnsi="Times New Roman"/>
          <w:sz w:val="28"/>
          <w:szCs w:val="28"/>
          <w:lang w:eastAsia="en-US"/>
        </w:rPr>
      </w:pPr>
      <w:r w:rsidRPr="004E2EAE">
        <w:rPr>
          <w:rFonts w:ascii="Times New Roman" w:eastAsia="Calibri" w:hAnsi="Times New Roman"/>
          <w:sz w:val="28"/>
          <w:szCs w:val="28"/>
          <w:lang w:eastAsia="en-US"/>
        </w:rPr>
        <w:lastRenderedPageBreak/>
        <w:t>Расчет</w:t>
      </w:r>
    </w:p>
    <w:p w:rsidR="004E2EAE" w:rsidRPr="004E2EAE" w:rsidRDefault="004E2EAE" w:rsidP="004E2EAE">
      <w:pPr>
        <w:spacing w:after="0" w:line="240" w:lineRule="auto"/>
        <w:jc w:val="center"/>
        <w:rPr>
          <w:rFonts w:ascii="Times New Roman" w:eastAsia="Calibri" w:hAnsi="Times New Roman"/>
          <w:sz w:val="28"/>
          <w:szCs w:val="28"/>
          <w:lang w:eastAsia="en-US"/>
        </w:rPr>
      </w:pPr>
      <w:r w:rsidRPr="004E2EAE">
        <w:rPr>
          <w:rFonts w:ascii="Times New Roman" w:eastAsia="Calibri" w:hAnsi="Times New Roman"/>
          <w:sz w:val="28"/>
          <w:szCs w:val="28"/>
          <w:lang w:eastAsia="en-US"/>
        </w:rPr>
        <w:t>по передаче осуществления части полномочий органов местного самоуправления поселения органом местного самоуправления Краснотуранского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2EAE" w:rsidRPr="004E2EAE" w:rsidRDefault="004E2EAE" w:rsidP="004E2EAE">
      <w:pPr>
        <w:autoSpaceDE w:val="0"/>
        <w:autoSpaceDN w:val="0"/>
        <w:adjustRightInd w:val="0"/>
        <w:spacing w:after="0"/>
        <w:ind w:firstLine="540"/>
        <w:jc w:val="center"/>
        <w:rPr>
          <w:rFonts w:ascii="Times New Roman" w:eastAsia="Calibri" w:hAnsi="Times New Roman"/>
          <w:sz w:val="28"/>
          <w:szCs w:val="28"/>
          <w:lang w:eastAsia="en-US"/>
        </w:rPr>
      </w:pPr>
      <w:r w:rsidRPr="004E2EAE">
        <w:rPr>
          <w:rFonts w:ascii="Times New Roman" w:eastAsia="Calibri" w:hAnsi="Times New Roman"/>
          <w:sz w:val="28"/>
          <w:szCs w:val="28"/>
          <w:lang w:eastAsia="en-US"/>
        </w:rPr>
        <w:t>на 2020 год</w:t>
      </w:r>
    </w:p>
    <w:p w:rsidR="004E2EAE" w:rsidRPr="004E2EAE" w:rsidRDefault="004E2EAE" w:rsidP="004E2EAE">
      <w:pPr>
        <w:spacing w:after="0"/>
        <w:jc w:val="both"/>
        <w:rPr>
          <w:rFonts w:ascii="Times New Roman" w:eastAsia="Calibri" w:hAnsi="Times New Roman"/>
          <w:b/>
          <w:sz w:val="28"/>
          <w:szCs w:val="28"/>
          <w:lang w:eastAsia="en-US"/>
        </w:rPr>
      </w:pPr>
      <w:r w:rsidRPr="004E2EAE">
        <w:rPr>
          <w:rFonts w:ascii="Times New Roman" w:eastAsia="Calibri" w:hAnsi="Times New Roman"/>
          <w:b/>
          <w:sz w:val="28"/>
          <w:szCs w:val="28"/>
          <w:lang w:eastAsia="en-US"/>
        </w:rPr>
        <w:t xml:space="preserve">                                </w:t>
      </w:r>
    </w:p>
    <w:p w:rsidR="004E2EAE" w:rsidRPr="004E2EAE" w:rsidRDefault="004E2EAE" w:rsidP="004E2EAE">
      <w:pPr>
        <w:spacing w:after="0"/>
        <w:ind w:left="142"/>
        <w:jc w:val="both"/>
        <w:rPr>
          <w:rFonts w:ascii="Times New Roman" w:eastAsia="Calibri" w:hAnsi="Times New Roman"/>
          <w:sz w:val="28"/>
          <w:szCs w:val="28"/>
          <w:lang w:eastAsia="en-US"/>
        </w:rPr>
      </w:pPr>
      <w:r w:rsidRPr="004E2EAE">
        <w:rPr>
          <w:rFonts w:ascii="Times New Roman" w:eastAsia="Calibri" w:hAnsi="Times New Roman"/>
          <w:sz w:val="28"/>
          <w:szCs w:val="28"/>
          <w:lang w:val="en-US" w:eastAsia="en-US"/>
        </w:rPr>
        <w:t>Sg</w:t>
      </w:r>
      <w:r w:rsidRPr="004E2EAE">
        <w:rPr>
          <w:rFonts w:ascii="Times New Roman" w:eastAsia="Calibri" w:hAnsi="Times New Roman"/>
          <w:sz w:val="28"/>
          <w:szCs w:val="28"/>
          <w:lang w:eastAsia="en-US"/>
        </w:rPr>
        <w:t xml:space="preserve">    = ФОТ</w:t>
      </w:r>
    </w:p>
    <w:p w:rsidR="004E2EAE" w:rsidRPr="004E2EAE" w:rsidRDefault="004E2EAE" w:rsidP="004E2EAE">
      <w:pPr>
        <w:spacing w:after="0"/>
        <w:ind w:left="142"/>
        <w:jc w:val="both"/>
        <w:rPr>
          <w:rFonts w:ascii="Times New Roman" w:eastAsia="Calibri" w:hAnsi="Times New Roman"/>
          <w:sz w:val="28"/>
          <w:szCs w:val="28"/>
          <w:lang w:eastAsia="en-US"/>
        </w:rPr>
      </w:pPr>
      <w:r w:rsidRPr="004E2EAE">
        <w:rPr>
          <w:rFonts w:ascii="Times New Roman" w:eastAsia="Calibri" w:hAnsi="Times New Roman"/>
          <w:sz w:val="28"/>
          <w:szCs w:val="28"/>
          <w:lang w:val="en-US" w:eastAsia="en-US"/>
        </w:rPr>
        <w:t>Sg</w:t>
      </w:r>
      <w:r w:rsidRPr="004E2EAE">
        <w:rPr>
          <w:rFonts w:ascii="Times New Roman" w:eastAsia="Calibri" w:hAnsi="Times New Roman"/>
          <w:sz w:val="28"/>
          <w:szCs w:val="28"/>
          <w:lang w:eastAsia="en-US"/>
        </w:rPr>
        <w:t xml:space="preserve"> - Годовой объем расходов</w:t>
      </w:r>
    </w:p>
    <w:p w:rsidR="004E2EAE" w:rsidRPr="004E2EAE" w:rsidRDefault="004E2EAE" w:rsidP="004E2EAE">
      <w:pPr>
        <w:spacing w:after="0"/>
        <w:jc w:val="both"/>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 ФОТ – фонд оплаты труда специалистов, для осуществления полномочий</w:t>
      </w:r>
    </w:p>
    <w:p w:rsidR="004E2EAE" w:rsidRPr="004E2EAE" w:rsidRDefault="004E2EAE" w:rsidP="004E2EAE">
      <w:pPr>
        <w:spacing w:after="0"/>
        <w:jc w:val="both"/>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    ФОТ определяется:</w:t>
      </w:r>
    </w:p>
    <w:p w:rsidR="004E2EAE" w:rsidRPr="004E2EAE" w:rsidRDefault="004E2EAE" w:rsidP="004E2EAE">
      <w:pPr>
        <w:spacing w:after="0"/>
        <w:jc w:val="both"/>
        <w:rPr>
          <w:rFonts w:ascii="Times New Roman" w:eastAsia="Calibri" w:hAnsi="Times New Roman"/>
          <w:sz w:val="28"/>
          <w:szCs w:val="28"/>
          <w:lang w:eastAsia="en-US"/>
        </w:rPr>
      </w:pPr>
    </w:p>
    <w:p w:rsidR="004E2EAE" w:rsidRPr="004E2EAE" w:rsidRDefault="004E2EAE" w:rsidP="004E2EAE">
      <w:pPr>
        <w:spacing w:after="0"/>
        <w:contextualSpacing/>
        <w:rPr>
          <w:rFonts w:ascii="Times New Roman" w:eastAsia="Calibri" w:hAnsi="Times New Roman"/>
          <w:sz w:val="28"/>
          <w:szCs w:val="28"/>
          <w:u w:val="single"/>
          <w:lang w:eastAsia="en-US"/>
        </w:rPr>
      </w:pPr>
      <w:r w:rsidRPr="004E2EAE">
        <w:rPr>
          <w:rFonts w:ascii="Times New Roman" w:eastAsia="Calibri" w:hAnsi="Times New Roman"/>
          <w:sz w:val="28"/>
          <w:szCs w:val="28"/>
          <w:u w:val="single"/>
          <w:lang w:eastAsia="en-US"/>
        </w:rPr>
        <w:t>С 01.01.2020 по 31.12.2020 г.</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Количество окладов – 57,2 </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Ставка ведущего специалиста – 4555 руб.</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Коэффициент к зарплате – 1,6</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Количество специалистов – 1 человек.</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Количество сельсоветов заключивших соглашение  -  9</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1 чел. х 4555 х 57,2 х 1,6 = 416873,6 руб.</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Начисления на зарплату - 416873,6 х 30,2 % = 125895,83 руб.</w:t>
      </w:r>
    </w:p>
    <w:p w:rsidR="004E2EAE" w:rsidRPr="004E2EAE" w:rsidRDefault="004E2EAE" w:rsidP="004E2EAE">
      <w:pPr>
        <w:spacing w:after="0"/>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Итого за период: 542769,43 руб.</w:t>
      </w:r>
    </w:p>
    <w:p w:rsidR="004E2EAE" w:rsidRPr="004E2EAE" w:rsidRDefault="004E2EAE" w:rsidP="004E2EAE">
      <w:pPr>
        <w:spacing w:after="0"/>
        <w:ind w:firstLine="708"/>
        <w:contextualSpacing/>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Годовой фонд оплаты труда на содержание сотрудника – ведущего специалиста с начислениями: </w:t>
      </w:r>
      <w:r w:rsidRPr="004E2EAE">
        <w:rPr>
          <w:rFonts w:ascii="Times New Roman" w:eastAsia="Calibri" w:hAnsi="Times New Roman"/>
          <w:b/>
          <w:sz w:val="28"/>
          <w:szCs w:val="28"/>
          <w:lang w:eastAsia="en-US"/>
        </w:rPr>
        <w:t>542769,43 руб.</w:t>
      </w:r>
    </w:p>
    <w:p w:rsidR="004E2EAE" w:rsidRPr="004E2EAE" w:rsidRDefault="004E2EAE" w:rsidP="004E2EAE">
      <w:pPr>
        <w:spacing w:after="0"/>
        <w:jc w:val="both"/>
        <w:rPr>
          <w:rFonts w:ascii="Times New Roman" w:eastAsia="Calibri" w:hAnsi="Times New Roman"/>
          <w:sz w:val="28"/>
          <w:szCs w:val="28"/>
          <w:lang w:eastAsia="en-US"/>
        </w:rPr>
      </w:pP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Расчет распределения МБТ: 542769,43: 8 с/с = 67846,17</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Краснотуранский    67846,17 руб.</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Лебяженский </w:t>
      </w:r>
      <w:r w:rsidRPr="004E2EAE">
        <w:rPr>
          <w:rFonts w:ascii="Times New Roman" w:eastAsia="Calibri" w:hAnsi="Times New Roman"/>
          <w:sz w:val="28"/>
          <w:szCs w:val="28"/>
          <w:lang w:eastAsia="en-US"/>
        </w:rPr>
        <w:tab/>
        <w:t xml:space="preserve">   67846,17 руб.</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Восточенский </w:t>
      </w:r>
      <w:r w:rsidRPr="004E2EAE">
        <w:rPr>
          <w:rFonts w:ascii="Times New Roman" w:eastAsia="Calibri" w:hAnsi="Times New Roman"/>
          <w:sz w:val="28"/>
          <w:szCs w:val="28"/>
          <w:lang w:eastAsia="en-US"/>
        </w:rPr>
        <w:tab/>
        <w:t xml:space="preserve">   67846,17 руб.</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Саянский</w:t>
      </w:r>
      <w:r w:rsidRPr="004E2EAE">
        <w:rPr>
          <w:rFonts w:ascii="Times New Roman" w:eastAsia="Calibri" w:hAnsi="Times New Roman"/>
          <w:sz w:val="28"/>
          <w:szCs w:val="28"/>
          <w:lang w:eastAsia="en-US"/>
        </w:rPr>
        <w:tab/>
        <w:t xml:space="preserve">             67846,17 руб.</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Новосыдинский </w:t>
      </w:r>
      <w:r w:rsidRPr="004E2EAE">
        <w:rPr>
          <w:rFonts w:ascii="Times New Roman" w:eastAsia="Calibri" w:hAnsi="Times New Roman"/>
          <w:sz w:val="28"/>
          <w:szCs w:val="28"/>
          <w:lang w:eastAsia="en-US"/>
        </w:rPr>
        <w:tab/>
        <w:t xml:space="preserve">   67846,17 руб.</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Салбинский </w:t>
      </w:r>
      <w:r w:rsidRPr="004E2EAE">
        <w:rPr>
          <w:rFonts w:ascii="Times New Roman" w:eastAsia="Calibri" w:hAnsi="Times New Roman"/>
          <w:sz w:val="28"/>
          <w:szCs w:val="28"/>
          <w:lang w:eastAsia="en-US"/>
        </w:rPr>
        <w:tab/>
        <w:t xml:space="preserve">   67846,17 руб.</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Беллыкский </w:t>
      </w:r>
      <w:r w:rsidRPr="004E2EAE">
        <w:rPr>
          <w:rFonts w:ascii="Times New Roman" w:eastAsia="Calibri" w:hAnsi="Times New Roman"/>
          <w:sz w:val="28"/>
          <w:szCs w:val="28"/>
          <w:lang w:eastAsia="en-US"/>
        </w:rPr>
        <w:tab/>
        <w:t xml:space="preserve">   67846,24 руб.</w:t>
      </w: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Кортузский</w:t>
      </w:r>
      <w:r w:rsidRPr="004E2EAE">
        <w:rPr>
          <w:rFonts w:ascii="Times New Roman" w:eastAsia="Calibri" w:hAnsi="Times New Roman"/>
          <w:sz w:val="28"/>
          <w:szCs w:val="28"/>
          <w:lang w:eastAsia="en-US"/>
        </w:rPr>
        <w:tab/>
        <w:t xml:space="preserve">             67846,17 руб.</w:t>
      </w:r>
    </w:p>
    <w:p w:rsidR="004E2EAE" w:rsidRPr="004E2EAE" w:rsidRDefault="004E2EAE" w:rsidP="004E2EAE">
      <w:pPr>
        <w:spacing w:after="0"/>
        <w:rPr>
          <w:rFonts w:ascii="Times New Roman" w:eastAsia="Calibri" w:hAnsi="Times New Roman"/>
          <w:sz w:val="28"/>
          <w:szCs w:val="28"/>
          <w:lang w:eastAsia="en-US"/>
        </w:rPr>
      </w:pPr>
    </w:p>
    <w:p w:rsidR="004E2EAE" w:rsidRPr="004E2EAE" w:rsidRDefault="004E2EAE" w:rsidP="004E2EAE">
      <w:pPr>
        <w:spacing w:after="0"/>
        <w:rPr>
          <w:rFonts w:ascii="Times New Roman" w:eastAsia="Calibri" w:hAnsi="Times New Roman"/>
          <w:sz w:val="28"/>
          <w:szCs w:val="28"/>
          <w:lang w:eastAsia="en-US"/>
        </w:rPr>
      </w:pPr>
      <w:r w:rsidRPr="004E2EAE">
        <w:rPr>
          <w:rFonts w:ascii="Times New Roman" w:eastAsia="Calibri" w:hAnsi="Times New Roman"/>
          <w:sz w:val="28"/>
          <w:szCs w:val="28"/>
          <w:lang w:eastAsia="en-US"/>
        </w:rPr>
        <w:t xml:space="preserve">ИТОГО:                   542769,43 руб.            </w:t>
      </w:r>
    </w:p>
    <w:p w:rsidR="004E2EAE" w:rsidRPr="004E2EAE" w:rsidRDefault="004E2EAE" w:rsidP="004E2EAE">
      <w:pPr>
        <w:spacing w:line="240" w:lineRule="auto"/>
        <w:rPr>
          <w:rFonts w:ascii="Times New Roman" w:eastAsia="Calibri" w:hAnsi="Times New Roman"/>
          <w:sz w:val="28"/>
          <w:szCs w:val="28"/>
          <w:lang w:eastAsia="en-US"/>
        </w:rPr>
      </w:pPr>
    </w:p>
    <w:p w:rsidR="004E2EAE" w:rsidRPr="004E2EAE" w:rsidRDefault="004E2EAE" w:rsidP="004E2EAE">
      <w:pPr>
        <w:spacing w:line="240" w:lineRule="auto"/>
        <w:rPr>
          <w:rFonts w:ascii="Times New Roman" w:eastAsia="Calibri" w:hAnsi="Times New Roman"/>
          <w:sz w:val="28"/>
          <w:szCs w:val="28"/>
          <w:lang w:eastAsia="en-US"/>
        </w:rPr>
      </w:pPr>
    </w:p>
    <w:p w:rsidR="004E2EAE" w:rsidRPr="004E2EAE" w:rsidRDefault="004E2EAE" w:rsidP="004E2EAE">
      <w:pPr>
        <w:spacing w:line="240" w:lineRule="auto"/>
        <w:rPr>
          <w:rFonts w:ascii="Times New Roman" w:eastAsia="Calibri" w:hAnsi="Times New Roman"/>
          <w:sz w:val="28"/>
          <w:szCs w:val="28"/>
          <w:lang w:eastAsia="en-US"/>
        </w:rPr>
      </w:pPr>
    </w:p>
    <w:p w:rsidR="004E2EAE" w:rsidRPr="004E2EAE" w:rsidRDefault="004E2EAE" w:rsidP="004E2EAE">
      <w:pPr>
        <w:spacing w:line="240" w:lineRule="auto"/>
        <w:rPr>
          <w:rFonts w:ascii="Times New Roman" w:eastAsia="Calibri" w:hAnsi="Times New Roman"/>
          <w:sz w:val="28"/>
          <w:szCs w:val="28"/>
          <w:lang w:eastAsia="en-US"/>
        </w:rPr>
      </w:pPr>
    </w:p>
    <w:p w:rsidR="004E2EAE" w:rsidRPr="004E2EAE" w:rsidRDefault="004E2EAE" w:rsidP="004E2EAE">
      <w:pPr>
        <w:spacing w:after="0"/>
        <w:contextualSpacing/>
        <w:rPr>
          <w:rFonts w:ascii="Times New Roman" w:eastAsia="Calibri" w:hAnsi="Times New Roman"/>
          <w:sz w:val="24"/>
          <w:szCs w:val="24"/>
          <w:lang w:eastAsia="en-US"/>
        </w:rPr>
      </w:pPr>
    </w:p>
    <w:p w:rsidR="004E2EAE" w:rsidRPr="004E2EAE" w:rsidRDefault="004E2EAE" w:rsidP="004E2EAE">
      <w:pPr>
        <w:rPr>
          <w:rFonts w:eastAsia="Calibri"/>
          <w:lang w:eastAsia="en-US"/>
        </w:rPr>
      </w:pPr>
    </w:p>
    <w:p w:rsidR="00CF572A" w:rsidRDefault="00CF572A"/>
    <w:sectPr w:rsidR="00CF5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77"/>
    <w:rsid w:val="003E3477"/>
    <w:rsid w:val="004E2EAE"/>
    <w:rsid w:val="00C61AED"/>
    <w:rsid w:val="00CF572A"/>
    <w:rsid w:val="00EC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F2B8"/>
  <w15:chartTrackingRefBased/>
  <w15:docId w15:val="{EBC7E125-B086-4295-B07E-E8585CA2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EA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FA0D-DC4C-40C4-8282-2D4AE979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7</cp:revision>
  <dcterms:created xsi:type="dcterms:W3CDTF">2019-11-25T01:48:00Z</dcterms:created>
  <dcterms:modified xsi:type="dcterms:W3CDTF">2019-11-25T03:01:00Z</dcterms:modified>
</cp:coreProperties>
</file>