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6B" w:rsidRPr="00FE715B" w:rsidRDefault="00441B6B" w:rsidP="00441B6B">
      <w:pPr>
        <w:pStyle w:val="nospacing"/>
        <w:spacing w:before="0" w:beforeAutospacing="0" w:after="0" w:afterAutospacing="0"/>
      </w:pPr>
    </w:p>
    <w:p w:rsidR="00441B6B" w:rsidRPr="00FE715B" w:rsidRDefault="00441B6B" w:rsidP="00441B6B">
      <w:pPr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FE715B">
        <w:rPr>
          <w:rFonts w:ascii="Arial" w:eastAsia="Calibri" w:hAnsi="Arial" w:cs="Arial"/>
          <w:sz w:val="24"/>
          <w:szCs w:val="24"/>
        </w:rPr>
        <w:t>АДМИНИСТРАЦИЯ  НОВОСЫДИНСКОГО</w:t>
      </w:r>
      <w:proofErr w:type="gramEnd"/>
      <w:r w:rsidRPr="00FE715B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441B6B" w:rsidRPr="00FE715B" w:rsidRDefault="00FE715B" w:rsidP="00441B6B">
      <w:pPr>
        <w:ind w:firstLine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</w:t>
      </w:r>
      <w:r w:rsidR="00441B6B" w:rsidRPr="00FE715B">
        <w:rPr>
          <w:rFonts w:ascii="Arial" w:eastAsia="Calibri" w:hAnsi="Arial" w:cs="Arial"/>
          <w:sz w:val="24"/>
          <w:szCs w:val="24"/>
        </w:rPr>
        <w:t>КРАСНОТУРАНСКОГО РАЙОНА КРАСНОЯРСКОГО КРАЯ</w:t>
      </w:r>
    </w:p>
    <w:p w:rsidR="00441B6B" w:rsidRPr="00FE715B" w:rsidRDefault="00441B6B" w:rsidP="00441B6B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441B6B" w:rsidRPr="00FE715B" w:rsidRDefault="00441B6B" w:rsidP="00441B6B">
      <w:pPr>
        <w:ind w:right="-1"/>
        <w:jc w:val="center"/>
        <w:rPr>
          <w:rFonts w:ascii="Arial" w:hAnsi="Arial" w:cs="Arial"/>
          <w:sz w:val="24"/>
          <w:szCs w:val="24"/>
        </w:rPr>
      </w:pPr>
      <w:r w:rsidRPr="00FE715B">
        <w:rPr>
          <w:rFonts w:ascii="Arial" w:hAnsi="Arial" w:cs="Arial"/>
          <w:sz w:val="24"/>
          <w:szCs w:val="24"/>
        </w:rPr>
        <w:t>ПОСТАНОВЛЕНИЕ</w:t>
      </w:r>
    </w:p>
    <w:p w:rsidR="00441B6B" w:rsidRPr="00FE715B" w:rsidRDefault="00441B6B" w:rsidP="00441B6B">
      <w:pPr>
        <w:ind w:right="-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41B6B" w:rsidRPr="00FE715B" w:rsidTr="00AE5D3B">
        <w:trPr>
          <w:jc w:val="center"/>
        </w:trPr>
        <w:tc>
          <w:tcPr>
            <w:tcW w:w="3190" w:type="dxa"/>
          </w:tcPr>
          <w:p w:rsidR="00441B6B" w:rsidRPr="00FE715B" w:rsidRDefault="00441B6B" w:rsidP="00AE5D3B">
            <w:pPr>
              <w:ind w:right="-1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1B6B" w:rsidRPr="00FE715B" w:rsidRDefault="00441B6B" w:rsidP="00AE5D3B">
            <w:pPr>
              <w:ind w:right="-1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1B6B" w:rsidRPr="00FE715B" w:rsidRDefault="00441B6B" w:rsidP="00FE715B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FE715B">
              <w:rPr>
                <w:rFonts w:ascii="Arial" w:hAnsi="Arial" w:cs="Arial"/>
                <w:sz w:val="24"/>
                <w:szCs w:val="24"/>
              </w:rPr>
              <w:t>1</w:t>
            </w:r>
            <w:r w:rsidR="00FE715B">
              <w:rPr>
                <w:rFonts w:ascii="Arial" w:hAnsi="Arial" w:cs="Arial"/>
                <w:sz w:val="24"/>
                <w:szCs w:val="24"/>
              </w:rPr>
              <w:t>8</w:t>
            </w:r>
            <w:r w:rsidRPr="00FE715B">
              <w:rPr>
                <w:rFonts w:ascii="Arial" w:hAnsi="Arial" w:cs="Arial"/>
                <w:sz w:val="24"/>
                <w:szCs w:val="24"/>
              </w:rPr>
              <w:t>.03.2020 г.</w:t>
            </w:r>
          </w:p>
        </w:tc>
        <w:tc>
          <w:tcPr>
            <w:tcW w:w="3190" w:type="dxa"/>
          </w:tcPr>
          <w:p w:rsidR="00441B6B" w:rsidRPr="00FE715B" w:rsidRDefault="00441B6B" w:rsidP="00AE5D3B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  <w:p w:rsidR="00441B6B" w:rsidRPr="00FE715B" w:rsidRDefault="00441B6B" w:rsidP="00AE5D3B">
            <w:pPr>
              <w:ind w:right="-1" w:firstLine="709"/>
              <w:rPr>
                <w:rFonts w:ascii="Arial" w:hAnsi="Arial" w:cs="Arial"/>
                <w:sz w:val="24"/>
                <w:szCs w:val="24"/>
              </w:rPr>
            </w:pPr>
          </w:p>
          <w:p w:rsidR="00441B6B" w:rsidRPr="00FE715B" w:rsidRDefault="00441B6B" w:rsidP="00AE5D3B">
            <w:pPr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E715B">
              <w:rPr>
                <w:rFonts w:ascii="Arial" w:hAnsi="Arial" w:cs="Arial"/>
                <w:sz w:val="24"/>
                <w:szCs w:val="24"/>
              </w:rPr>
              <w:t xml:space="preserve">с. Новая </w:t>
            </w:r>
            <w:proofErr w:type="spellStart"/>
            <w:r w:rsidRPr="00FE715B">
              <w:rPr>
                <w:rFonts w:ascii="Arial" w:hAnsi="Arial" w:cs="Arial"/>
                <w:sz w:val="24"/>
                <w:szCs w:val="24"/>
              </w:rPr>
              <w:t>Сыда</w:t>
            </w:r>
            <w:proofErr w:type="spellEnd"/>
          </w:p>
        </w:tc>
        <w:tc>
          <w:tcPr>
            <w:tcW w:w="3191" w:type="dxa"/>
          </w:tcPr>
          <w:p w:rsidR="00441B6B" w:rsidRPr="00FE715B" w:rsidRDefault="00441B6B" w:rsidP="00AE5D3B">
            <w:pPr>
              <w:ind w:right="-1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1B6B" w:rsidRPr="00FE715B" w:rsidRDefault="00441B6B" w:rsidP="00AE5D3B">
            <w:pPr>
              <w:ind w:right="-1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1B6B" w:rsidRPr="00FE715B" w:rsidRDefault="00441B6B" w:rsidP="00FE715B">
            <w:pPr>
              <w:ind w:right="-1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715B">
              <w:rPr>
                <w:rFonts w:ascii="Arial" w:hAnsi="Arial" w:cs="Arial"/>
                <w:sz w:val="24"/>
                <w:szCs w:val="24"/>
              </w:rPr>
              <w:t xml:space="preserve">      № </w:t>
            </w:r>
            <w:r w:rsidR="00FE715B">
              <w:rPr>
                <w:rFonts w:ascii="Arial" w:hAnsi="Arial" w:cs="Arial"/>
                <w:sz w:val="24"/>
                <w:szCs w:val="24"/>
              </w:rPr>
              <w:t>11-п</w:t>
            </w:r>
          </w:p>
        </w:tc>
      </w:tr>
    </w:tbl>
    <w:p w:rsidR="00441B6B" w:rsidRPr="00FE715B" w:rsidRDefault="00441B6B" w:rsidP="00441B6B">
      <w:pPr>
        <w:pStyle w:val="nospacing"/>
        <w:spacing w:before="0" w:beforeAutospacing="0" w:after="0" w:afterAutospacing="0"/>
      </w:pPr>
    </w:p>
    <w:p w:rsidR="00441B6B" w:rsidRPr="00FE715B" w:rsidRDefault="00441B6B" w:rsidP="00441B6B">
      <w:pPr>
        <w:pStyle w:val="nospacing"/>
        <w:spacing w:before="0" w:beforeAutospacing="0" w:after="0" w:afterAutospacing="0"/>
      </w:pPr>
    </w:p>
    <w:p w:rsidR="00D55572" w:rsidRPr="00FE715B" w:rsidRDefault="00441B6B" w:rsidP="00D5557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FE71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</w:t>
      </w:r>
      <w:r w:rsidR="00D55572" w:rsidRPr="00FE71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Об утверждении основных направлений инвестиционной политики в области развития автомобильных дорог местного значения </w:t>
      </w:r>
      <w:r w:rsidRPr="00FE71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Новосыдинского</w:t>
      </w:r>
      <w:r w:rsidR="00D55572" w:rsidRPr="00FE715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сельсовета Краснотуранского района</w:t>
      </w:r>
    </w:p>
    <w:p w:rsidR="00D55572" w:rsidRPr="00FE715B" w:rsidRDefault="00D55572" w:rsidP="00D555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41B6B" w:rsidRPr="00FE715B" w:rsidRDefault="00D55572" w:rsidP="00D555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целях реализации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 w:rsidR="00441B6B"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Новосыдинского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Краснотуранского района, 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                                               </w:t>
      </w:r>
    </w:p>
    <w:p w:rsidR="00441B6B" w:rsidRPr="00FE715B" w:rsidRDefault="00441B6B" w:rsidP="00D555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55572" w:rsidRPr="00FE715B" w:rsidRDefault="00D55572" w:rsidP="00441B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ПОСТАНОВЛЯЕТ:</w:t>
      </w:r>
    </w:p>
    <w:p w:rsidR="00441B6B" w:rsidRPr="00FE715B" w:rsidRDefault="00D55572" w:rsidP="00D55572">
      <w:pPr>
        <w:tabs>
          <w:tab w:val="left" w:pos="426"/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Утвердить Положение основных направлений инвестиционной политики в области развития автомобильных дорог местного значения </w:t>
      </w:r>
      <w:r w:rsidR="00441B6B"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Новосыдинского 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сельсовета Краснотуранского района (Приложение № 1).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D55572" w:rsidRPr="00FE715B" w:rsidRDefault="00D55572" w:rsidP="00D55572">
      <w:pPr>
        <w:tabs>
          <w:tab w:val="left" w:pos="426"/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FE715B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оставляю за собой. </w:t>
      </w:r>
    </w:p>
    <w:p w:rsidR="00441B6B" w:rsidRPr="00FE715B" w:rsidRDefault="00D55572" w:rsidP="00441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715B">
        <w:rPr>
          <w:rFonts w:ascii="Arial" w:hAnsi="Arial" w:cs="Arial"/>
          <w:sz w:val="24"/>
          <w:szCs w:val="24"/>
        </w:rPr>
        <w:t xml:space="preserve">3. </w:t>
      </w:r>
      <w:r w:rsidR="00441B6B" w:rsidRPr="00FE715B">
        <w:rPr>
          <w:rFonts w:ascii="Arial" w:hAnsi="Arial" w:cs="Arial"/>
          <w:sz w:val="24"/>
          <w:szCs w:val="24"/>
        </w:rPr>
        <w:t xml:space="preserve">Опубликовать настоящее постановление в газете «Ведомости </w:t>
      </w:r>
      <w:proofErr w:type="gramStart"/>
      <w:r w:rsidR="00441B6B" w:rsidRPr="00FE715B">
        <w:rPr>
          <w:rFonts w:ascii="Arial" w:hAnsi="Arial" w:cs="Arial"/>
          <w:sz w:val="24"/>
          <w:szCs w:val="24"/>
        </w:rPr>
        <w:t>органов  местного</w:t>
      </w:r>
      <w:proofErr w:type="gramEnd"/>
      <w:r w:rsidR="00441B6B" w:rsidRPr="00FE715B">
        <w:rPr>
          <w:rFonts w:ascii="Arial" w:hAnsi="Arial" w:cs="Arial"/>
          <w:sz w:val="24"/>
          <w:szCs w:val="24"/>
        </w:rPr>
        <w:t xml:space="preserve"> самоуправления села Новая </w:t>
      </w:r>
      <w:proofErr w:type="spellStart"/>
      <w:r w:rsidR="00441B6B" w:rsidRPr="00FE715B">
        <w:rPr>
          <w:rFonts w:ascii="Arial" w:hAnsi="Arial" w:cs="Arial"/>
          <w:sz w:val="24"/>
          <w:szCs w:val="24"/>
        </w:rPr>
        <w:t>Сыда</w:t>
      </w:r>
      <w:proofErr w:type="spellEnd"/>
      <w:r w:rsidR="00441B6B" w:rsidRPr="00FE715B">
        <w:rPr>
          <w:rFonts w:ascii="Arial" w:hAnsi="Arial" w:cs="Arial"/>
          <w:sz w:val="24"/>
          <w:szCs w:val="24"/>
        </w:rPr>
        <w:t>.» и разместить на официальном сайте Администрации Новосыдинского сельсовета.</w:t>
      </w:r>
    </w:p>
    <w:p w:rsidR="00441B6B" w:rsidRPr="00FE715B" w:rsidRDefault="00441B6B" w:rsidP="00D55572">
      <w:pPr>
        <w:tabs>
          <w:tab w:val="left" w:pos="426"/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D55572" w:rsidRPr="00FE715B" w:rsidRDefault="00D55572" w:rsidP="00D55572">
      <w:pPr>
        <w:tabs>
          <w:tab w:val="left" w:pos="426"/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FE715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FE715B">
        <w:rPr>
          <w:rFonts w:ascii="Arial" w:hAnsi="Arial" w:cs="Arial"/>
          <w:sz w:val="24"/>
          <w:szCs w:val="24"/>
        </w:rPr>
        <w:t>Постановление  вступает</w:t>
      </w:r>
      <w:proofErr w:type="gramEnd"/>
      <w:r w:rsidRPr="00FE715B">
        <w:rPr>
          <w:rFonts w:ascii="Arial" w:hAnsi="Arial" w:cs="Arial"/>
          <w:sz w:val="24"/>
          <w:szCs w:val="24"/>
        </w:rPr>
        <w:t xml:space="preserve"> в силу в день официального опубликования.</w:t>
      </w:r>
    </w:p>
    <w:p w:rsidR="00D55572" w:rsidRPr="00FE715B" w:rsidRDefault="00D55572" w:rsidP="00D55572">
      <w:pPr>
        <w:tabs>
          <w:tab w:val="left" w:pos="426"/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D55572" w:rsidRPr="00FE715B" w:rsidRDefault="00D55572" w:rsidP="00D55572">
      <w:pPr>
        <w:tabs>
          <w:tab w:val="left" w:pos="426"/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D55572" w:rsidRPr="00FE715B" w:rsidRDefault="00D55572" w:rsidP="00D55572">
      <w:pPr>
        <w:tabs>
          <w:tab w:val="left" w:pos="426"/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FE715B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="00441B6B" w:rsidRPr="00FE715B">
        <w:rPr>
          <w:rFonts w:ascii="Arial" w:hAnsi="Arial" w:cs="Arial"/>
          <w:sz w:val="24"/>
          <w:szCs w:val="24"/>
        </w:rPr>
        <w:t xml:space="preserve">Новосыдинского </w:t>
      </w:r>
      <w:r w:rsidRPr="00FE715B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FE715B">
        <w:rPr>
          <w:rFonts w:ascii="Arial" w:hAnsi="Arial" w:cs="Arial"/>
          <w:sz w:val="24"/>
          <w:szCs w:val="24"/>
        </w:rPr>
        <w:t xml:space="preserve">                                         </w:t>
      </w:r>
      <w:proofErr w:type="spellStart"/>
      <w:r w:rsidR="00441B6B" w:rsidRPr="00FE715B">
        <w:rPr>
          <w:rFonts w:ascii="Arial" w:hAnsi="Arial" w:cs="Arial"/>
          <w:sz w:val="24"/>
          <w:szCs w:val="24"/>
        </w:rPr>
        <w:t>О.Г.Стряпкова</w:t>
      </w:r>
      <w:proofErr w:type="spellEnd"/>
    </w:p>
    <w:p w:rsidR="00D55572" w:rsidRPr="00FE715B" w:rsidRDefault="00D55572" w:rsidP="00D555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55572" w:rsidRPr="00FE715B" w:rsidRDefault="00D55572" w:rsidP="00D555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55572" w:rsidRPr="00FE715B" w:rsidRDefault="00D55572" w:rsidP="00D555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55572" w:rsidRPr="00FE715B" w:rsidRDefault="00D55572" w:rsidP="00D555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55572" w:rsidRPr="00FE715B" w:rsidRDefault="00D55572" w:rsidP="00D555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55572" w:rsidRPr="00FE715B" w:rsidRDefault="00D55572" w:rsidP="00D555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55572" w:rsidRPr="00FE715B" w:rsidRDefault="00D55572" w:rsidP="00D555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55572" w:rsidRPr="00FE715B" w:rsidRDefault="00D55572" w:rsidP="00D5557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1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к постановлению Администрации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441B6B"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Новосыдинского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от 1</w:t>
      </w:r>
      <w:r w:rsid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.03.2020 № </w:t>
      </w:r>
      <w:r w:rsid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11-п</w:t>
      </w:r>
    </w:p>
    <w:p w:rsidR="00D55572" w:rsidRPr="00FE715B" w:rsidRDefault="00D55572" w:rsidP="00D555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FE715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ПОЛОЖЕНИЕ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FE715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об основных направлениях инвестиционной политики в области развития автомобильных дорог местного значения </w:t>
      </w:r>
      <w:r w:rsidR="00441B6B" w:rsidRPr="00FE715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Новосыдинского</w:t>
      </w:r>
      <w:r w:rsidRPr="00FE715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сельсовета Краснотуранского района</w:t>
      </w:r>
    </w:p>
    <w:p w:rsidR="00D55572" w:rsidRPr="00FE715B" w:rsidRDefault="00D55572" w:rsidP="00441B6B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441B6B"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441B6B" w:rsidRPr="00FE71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1.Общие </w:t>
      </w:r>
      <w:r w:rsidRPr="00FE715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положения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1.1. Настоящее Положение 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</w:t>
      </w:r>
      <w:r w:rsidR="00441B6B"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Новосыдинского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Краснотуранского района (далее - дороги местного значения), а также определяет механизм взаимодействия органов, осуществляющих разработку основных направлений инвестиционной политики.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1.2. Правовой основой разработки основных направлений инвестиционной политики в области развития автомобильных дорог местного значения являются Бюджетный кодекс Российской Федерации, 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 </w:t>
      </w:r>
      <w:r w:rsidR="00441B6B"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Новосыдинского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Краснотуранского района.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1.3. Участниками разработки основных направлений инвестиционной политики в области развития автомобильных дорог местного значения </w:t>
      </w:r>
      <w:r w:rsidR="00441B6B"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Новосыдинского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Краснотуранского района  являются: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- Администрация </w:t>
      </w:r>
      <w:r w:rsidR="00441B6B"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Новосыдинского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Краснотуранского района;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- организации, привлекаемые для предоставления информации о своей хозяйственной деятельности в части, необходимой для разработки основных направлений инвестиционной политики в области развития автомобильных дорог местного значения.</w:t>
      </w:r>
    </w:p>
    <w:p w:rsidR="00D55572" w:rsidRPr="00FE715B" w:rsidRDefault="00D55572" w:rsidP="00D555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2. Задачи, цели и принципы разработки основных направлений инвестиционной политики в области развития автомобильных дорог местного значения</w:t>
      </w:r>
    </w:p>
    <w:p w:rsidR="00D55572" w:rsidRPr="00FE715B" w:rsidRDefault="00D55572" w:rsidP="00D5557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 Задачи разработки основных направлений инвестиционной политики в области развития автомобильных дорог местного значения: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а) анализ социально-экономического состояния дорожного хозяйства,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б) оценка этих тенденций в будущем и выявление возможных кризисных ситуаций (явлений);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в) предвидение и выявление проблем, требующих разрешения;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г) накопление экономической информации и расчетов для обоснования выбора и принятия рациональных управленческих решений, в том числе при разработке планов.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2.2. Цель разработки основных направлений инвестиционной политики в области развития автомобильных дорог местного значения - повышение эффективности управления функционированием и развитие автомобильных дорог местного значения и дорожного хозяйства в целом за счет формирования обоснованных представлений о будущем состоянии автомобильных дорог как объекта управления.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в границах муниципального образования.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2.3. Разработка основных направлений инвестиционной политики в области развития автомобильных дорог местного значения основывается на следующих принципах: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а) единство методических подходов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б) обоснованность состава показателей основных направлений инвестиционной политики;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в) вариантность (разработка нескольких возможных вариантов развития дорожной сети в границах исходя из определенной экономической ситуации на основе сценарных условий);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г) системность (комплексность) оценки перспективного состояния дорожной сети в границах муниципального образования;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д) преемственность и непрерывность.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2.4. Разработка основных направлений инвестиционной политики в области развития автомобильных дорог местного значения осуществляется в целях обеспечения принятия обоснованных управленческих решений органами местного самоуправления муниципального образования.</w:t>
      </w:r>
    </w:p>
    <w:p w:rsidR="00D55572" w:rsidRPr="00FE715B" w:rsidRDefault="00DC6D47" w:rsidP="00D555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</w:t>
      </w:r>
      <w:r w:rsidR="00D55572"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Процедура разработки и принятия основных направлений инвестиционной политики в области развития автомобильных дорог местного значения</w:t>
      </w:r>
    </w:p>
    <w:p w:rsidR="00D55572" w:rsidRPr="00FE715B" w:rsidRDefault="00D55572" w:rsidP="00FE71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3.1. Основные направления инвестиционной политики в области развития автомобильных дорог местного значения разрабатываются администрацией </w:t>
      </w:r>
      <w:r w:rsidR="00441B6B"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Новосыдинского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41B6B"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сельсовета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ежегодно в соответствии с настоящим Положением на период не менее трех лет на основании данных развития дорожного хозяйства за последний отчетный год, оценки развития дорожного хозяйства в границах района до конца текущего финансового года и тенденций развития экономики и социальной сферы на очередной финансовый год и плановый период.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3.3. Этапу прогнозирования развития дорожного хозяйства в границах сельского поселения, связанному с расчетом показателей развития дорожного хозяйства, предшествуют: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а) мониторинг дорожной деятельности в границах поселения;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б) анализ поступившей информации.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3.4. На стадии разработки основных направлений инвестиционной политики 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разрабатывается проект нормативного правового акта об основных направлениях инвестиционной политики.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3.5. Основные направления инвестицио</w:t>
      </w:r>
      <w:bookmarkStart w:id="0" w:name="_GoBack"/>
      <w:bookmarkEnd w:id="0"/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3.6. Разработка осуществляется в различных вариантах с учетом воздействия факторов, изложенных в сценарных условиях развития экономики Российской Федерации.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3.7. Система формирования и реализации инвестиционной политики представляет конструкцию из трех взаимосвязанных и взаимозависимых блоков.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Первый блок - это основные факторы, от которых будет зависеть содержание инвестиционной политики и, соответственно, механизм ее реализации. К ним относятся: инвестиционный климат в муниципальном образовании, показатели формирования инвестиционного потенциала региона по дорожному хозяйству, уровень инвестиционных рисков, факторы внутреннего и внешнего воздействия. 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 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Второй блок представляет непосредственно этапы формирования инвестиционной политики: определение целей и главных приоритетов инвестиционной политики, формирование инвестиционной программы, разработка принципов механизма реализации инвестиционной политики. Цели и приоритеты инвестиционной политики зависят от целей и задач общей социально-экономической политики сельского поселения.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Третий блок механизма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3.7. Основные направления инвестиционной политики в области развития автомобильных дорог местного значения утверждаются Главой </w:t>
      </w:r>
      <w:r w:rsidR="003A02AC"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Новосыдинского </w:t>
      </w:r>
      <w:r w:rsidR="00DC6D47"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сельсовета Краснотуранского района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D55572" w:rsidRPr="00FE715B" w:rsidRDefault="00DC6D47" w:rsidP="00D555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</w:t>
      </w:r>
      <w:r w:rsidR="00D55572"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 Полномочия Администрации </w:t>
      </w:r>
      <w:r w:rsidR="003A02AC"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Новосыдинского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Краснотуранского района </w:t>
      </w:r>
      <w:r w:rsidR="00D55572"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 разработке основных направлений инвестиционной политики в области развития автомобильных дорог местного значения</w:t>
      </w:r>
    </w:p>
    <w:p w:rsidR="00D55572" w:rsidRPr="00FE715B" w:rsidRDefault="00D55572" w:rsidP="00DC6D47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4.1.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</w:t>
      </w:r>
      <w:r w:rsidR="003A02AC"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Новосыдинского </w:t>
      </w:r>
      <w:r w:rsidR="00DC6D47"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 Краснотуранского района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б) определяет участников процесса разработки и способы получения необходимой информации и т.п.;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в) осуществляет: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- мониторинг социально-экономического развития муниципального образования;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- анализ состояния сети автомобильных дорог местного значения;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- выбор базовых показателей сценарных условий и их значений;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- корректировку и внесение изменений в прогнозные показатели;</w:t>
      </w:r>
      <w:r w:rsidRPr="00FE71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- методическое руководство и координацию деятельности участников процесса разработки по мониторингу и расчету показателей.</w:t>
      </w:r>
    </w:p>
    <w:p w:rsidR="00C85482" w:rsidRPr="00FE715B" w:rsidRDefault="00C85482">
      <w:pPr>
        <w:rPr>
          <w:rFonts w:ascii="Arial" w:hAnsi="Arial" w:cs="Arial"/>
          <w:sz w:val="24"/>
          <w:szCs w:val="24"/>
        </w:rPr>
      </w:pPr>
    </w:p>
    <w:p w:rsidR="00FE715B" w:rsidRPr="00FE715B" w:rsidRDefault="00FE715B">
      <w:pPr>
        <w:rPr>
          <w:rFonts w:ascii="Arial" w:hAnsi="Arial" w:cs="Arial"/>
          <w:sz w:val="24"/>
          <w:szCs w:val="24"/>
        </w:rPr>
      </w:pPr>
    </w:p>
    <w:sectPr w:rsidR="00FE715B" w:rsidRPr="00FE715B" w:rsidSect="00C8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205"/>
    <w:multiLevelType w:val="multilevel"/>
    <w:tmpl w:val="E466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572"/>
    <w:rsid w:val="003A02AC"/>
    <w:rsid w:val="00441B6B"/>
    <w:rsid w:val="00755FD2"/>
    <w:rsid w:val="00B34448"/>
    <w:rsid w:val="00C85482"/>
    <w:rsid w:val="00D55572"/>
    <w:rsid w:val="00DC6D47"/>
    <w:rsid w:val="00F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FB7F"/>
  <w15:docId w15:val="{18F38361-7178-444E-9776-9A276A43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82"/>
  </w:style>
  <w:style w:type="paragraph" w:styleId="1">
    <w:name w:val="heading 1"/>
    <w:basedOn w:val="a"/>
    <w:link w:val="10"/>
    <w:uiPriority w:val="9"/>
    <w:qFormat/>
    <w:rsid w:val="00D55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5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55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555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55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572"/>
    <w:rPr>
      <w:rFonts w:ascii="Tahoma" w:hAnsi="Tahoma" w:cs="Tahoma"/>
      <w:sz w:val="16"/>
      <w:szCs w:val="16"/>
    </w:rPr>
  </w:style>
  <w:style w:type="paragraph" w:customStyle="1" w:styleId="nospacing">
    <w:name w:val="nospacing"/>
    <w:basedOn w:val="a"/>
    <w:rsid w:val="0044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Зам.главы</cp:lastModifiedBy>
  <cp:revision>6</cp:revision>
  <cp:lastPrinted>2020-03-20T07:51:00Z</cp:lastPrinted>
  <dcterms:created xsi:type="dcterms:W3CDTF">2020-03-10T08:26:00Z</dcterms:created>
  <dcterms:modified xsi:type="dcterms:W3CDTF">2020-03-20T07:51:00Z</dcterms:modified>
</cp:coreProperties>
</file>