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54" w:rsidRPr="00441942" w:rsidRDefault="00DC6D54" w:rsidP="00DC6D54">
      <w:pPr>
        <w:tabs>
          <w:tab w:val="left" w:pos="8640"/>
        </w:tabs>
        <w:ind w:right="540"/>
        <w:rPr>
          <w:rFonts w:ascii="Arial" w:hAnsi="Arial" w:cs="Arial"/>
          <w:sz w:val="24"/>
          <w:szCs w:val="24"/>
        </w:rPr>
      </w:pPr>
    </w:p>
    <w:p w:rsidR="00DC6D54" w:rsidRPr="00441942" w:rsidRDefault="00DC6D54" w:rsidP="00DC6D54">
      <w:pPr>
        <w:tabs>
          <w:tab w:val="left" w:pos="8640"/>
        </w:tabs>
        <w:ind w:right="540"/>
        <w:rPr>
          <w:rFonts w:ascii="Arial" w:hAnsi="Arial" w:cs="Arial"/>
          <w:sz w:val="24"/>
          <w:szCs w:val="24"/>
        </w:rPr>
      </w:pPr>
    </w:p>
    <w:p w:rsidR="00DC6D54" w:rsidRPr="00441942" w:rsidRDefault="00DC6D54" w:rsidP="00DC6D54">
      <w:pPr>
        <w:tabs>
          <w:tab w:val="left" w:pos="8640"/>
        </w:tabs>
        <w:ind w:right="540"/>
        <w:rPr>
          <w:rFonts w:ascii="Arial" w:hAnsi="Arial" w:cs="Arial"/>
          <w:sz w:val="24"/>
          <w:szCs w:val="24"/>
        </w:rPr>
      </w:pPr>
    </w:p>
    <w:p w:rsidR="00E20D09" w:rsidRPr="00441942" w:rsidRDefault="00E20D09" w:rsidP="00E20D09">
      <w:pPr>
        <w:spacing w:line="240" w:lineRule="auto"/>
        <w:jc w:val="center"/>
        <w:rPr>
          <w:rFonts w:ascii="Arial" w:eastAsia="Times New Roman" w:hAnsi="Arial" w:cs="Arial"/>
          <w:bCs/>
          <w:sz w:val="24"/>
          <w:szCs w:val="24"/>
        </w:rPr>
      </w:pPr>
      <w:r w:rsidRPr="00441942">
        <w:rPr>
          <w:rFonts w:ascii="Arial" w:eastAsia="Times New Roman" w:hAnsi="Arial" w:cs="Arial"/>
          <w:bCs/>
          <w:sz w:val="24"/>
          <w:szCs w:val="24"/>
        </w:rPr>
        <w:t>НОВОСЫДИНСКИЙ   СЕЛЬСКИЙ СОВЕТ ДЕПУТАТОВ</w:t>
      </w:r>
    </w:p>
    <w:p w:rsidR="00E20D09" w:rsidRPr="00441942" w:rsidRDefault="00E20D09" w:rsidP="00E20D09">
      <w:pPr>
        <w:spacing w:line="240" w:lineRule="auto"/>
        <w:jc w:val="center"/>
        <w:rPr>
          <w:rFonts w:ascii="Arial" w:eastAsia="Times New Roman" w:hAnsi="Arial" w:cs="Arial"/>
          <w:bCs/>
          <w:sz w:val="24"/>
          <w:szCs w:val="24"/>
        </w:rPr>
      </w:pPr>
      <w:r w:rsidRPr="00441942">
        <w:rPr>
          <w:rFonts w:ascii="Arial" w:eastAsia="Times New Roman" w:hAnsi="Arial" w:cs="Arial"/>
          <w:bCs/>
          <w:sz w:val="24"/>
          <w:szCs w:val="24"/>
        </w:rPr>
        <w:t>КРАСНОТУРАНСКОГО  РАЙОНА  КРАСНОЯРСКОГО КРАЯ</w:t>
      </w:r>
    </w:p>
    <w:p w:rsidR="00E20D09" w:rsidRPr="00441942" w:rsidRDefault="00E20D09" w:rsidP="00E20D09">
      <w:pPr>
        <w:spacing w:line="240" w:lineRule="auto"/>
        <w:jc w:val="right"/>
        <w:rPr>
          <w:rFonts w:ascii="Arial" w:eastAsia="Times New Roman" w:hAnsi="Arial" w:cs="Arial"/>
          <w:bCs/>
          <w:sz w:val="24"/>
          <w:szCs w:val="24"/>
        </w:rPr>
      </w:pPr>
    </w:p>
    <w:p w:rsidR="00E20D09" w:rsidRPr="00441942" w:rsidRDefault="00E20D09" w:rsidP="00E20D09">
      <w:pPr>
        <w:spacing w:line="240" w:lineRule="auto"/>
        <w:jc w:val="center"/>
        <w:rPr>
          <w:rFonts w:ascii="Arial" w:eastAsia="Times New Roman" w:hAnsi="Arial" w:cs="Arial"/>
          <w:bCs/>
          <w:sz w:val="24"/>
          <w:szCs w:val="24"/>
        </w:rPr>
      </w:pPr>
    </w:p>
    <w:p w:rsidR="00E20D09" w:rsidRPr="00441942" w:rsidRDefault="00E20D09" w:rsidP="00E20D09">
      <w:pPr>
        <w:spacing w:line="240" w:lineRule="auto"/>
        <w:jc w:val="center"/>
        <w:rPr>
          <w:rFonts w:ascii="Arial" w:eastAsia="Times New Roman" w:hAnsi="Arial" w:cs="Arial"/>
          <w:bCs/>
          <w:sz w:val="24"/>
          <w:szCs w:val="24"/>
        </w:rPr>
      </w:pPr>
    </w:p>
    <w:p w:rsidR="00E20D09" w:rsidRPr="00441942" w:rsidRDefault="00E20D09" w:rsidP="00E20D09">
      <w:pPr>
        <w:spacing w:line="240" w:lineRule="auto"/>
        <w:jc w:val="center"/>
        <w:rPr>
          <w:rFonts w:ascii="Arial" w:eastAsia="Times New Roman" w:hAnsi="Arial" w:cs="Arial"/>
          <w:bCs/>
          <w:sz w:val="24"/>
          <w:szCs w:val="24"/>
        </w:rPr>
      </w:pPr>
      <w:proofErr w:type="gramStart"/>
      <w:r w:rsidRPr="00441942">
        <w:rPr>
          <w:rFonts w:ascii="Arial" w:eastAsia="Times New Roman" w:hAnsi="Arial" w:cs="Arial"/>
          <w:bCs/>
          <w:sz w:val="24"/>
          <w:szCs w:val="24"/>
        </w:rPr>
        <w:t>Р</w:t>
      </w:r>
      <w:proofErr w:type="gramEnd"/>
      <w:r w:rsidRPr="00441942">
        <w:rPr>
          <w:rFonts w:ascii="Arial" w:eastAsia="Times New Roman" w:hAnsi="Arial" w:cs="Arial"/>
          <w:bCs/>
          <w:sz w:val="24"/>
          <w:szCs w:val="24"/>
        </w:rPr>
        <w:t xml:space="preserve"> Е Ш Е Н И Е</w:t>
      </w:r>
    </w:p>
    <w:p w:rsidR="00E20D09" w:rsidRPr="00441942" w:rsidRDefault="00E20D09" w:rsidP="00E20D09">
      <w:pPr>
        <w:keepNext/>
        <w:spacing w:before="240" w:after="60" w:line="240" w:lineRule="auto"/>
        <w:jc w:val="both"/>
        <w:outlineLvl w:val="0"/>
        <w:rPr>
          <w:rFonts w:ascii="Arial" w:eastAsia="Times New Roman" w:hAnsi="Arial" w:cs="Arial"/>
          <w:kern w:val="32"/>
          <w:sz w:val="24"/>
          <w:szCs w:val="24"/>
        </w:rPr>
      </w:pPr>
    </w:p>
    <w:p w:rsidR="00E20D09" w:rsidRPr="00441942" w:rsidRDefault="00E20D09" w:rsidP="00E20D09">
      <w:pPr>
        <w:keepNext/>
        <w:spacing w:before="240" w:after="60" w:line="240" w:lineRule="auto"/>
        <w:jc w:val="both"/>
        <w:outlineLvl w:val="0"/>
        <w:rPr>
          <w:rFonts w:ascii="Arial" w:eastAsia="Times New Roman" w:hAnsi="Arial" w:cs="Arial"/>
          <w:kern w:val="32"/>
          <w:sz w:val="24"/>
          <w:szCs w:val="24"/>
        </w:rPr>
      </w:pPr>
    </w:p>
    <w:p w:rsidR="00E20D09" w:rsidRPr="00441942" w:rsidRDefault="00E20D09" w:rsidP="00E20D09">
      <w:pPr>
        <w:keepNext/>
        <w:spacing w:before="240" w:after="60" w:line="240" w:lineRule="auto"/>
        <w:jc w:val="both"/>
        <w:outlineLvl w:val="0"/>
        <w:rPr>
          <w:rFonts w:ascii="Arial" w:eastAsia="Times New Roman" w:hAnsi="Arial" w:cs="Arial"/>
          <w:kern w:val="32"/>
          <w:sz w:val="24"/>
          <w:szCs w:val="24"/>
        </w:rPr>
      </w:pPr>
      <w:r w:rsidRPr="00441942">
        <w:rPr>
          <w:rFonts w:ascii="Arial" w:eastAsia="Times New Roman" w:hAnsi="Arial" w:cs="Arial"/>
          <w:kern w:val="32"/>
          <w:sz w:val="24"/>
          <w:szCs w:val="24"/>
        </w:rPr>
        <w:t xml:space="preserve">22.09. 2020                           с. Новая  </w:t>
      </w:r>
      <w:proofErr w:type="spellStart"/>
      <w:r w:rsidRPr="00441942">
        <w:rPr>
          <w:rFonts w:ascii="Arial" w:eastAsia="Times New Roman" w:hAnsi="Arial" w:cs="Arial"/>
          <w:kern w:val="32"/>
          <w:sz w:val="24"/>
          <w:szCs w:val="24"/>
        </w:rPr>
        <w:t>Сыда</w:t>
      </w:r>
      <w:proofErr w:type="spellEnd"/>
      <w:r w:rsidRPr="00441942">
        <w:rPr>
          <w:rFonts w:ascii="Arial" w:eastAsia="Times New Roman" w:hAnsi="Arial" w:cs="Arial"/>
          <w:kern w:val="32"/>
          <w:sz w:val="24"/>
          <w:szCs w:val="24"/>
        </w:rPr>
        <w:t xml:space="preserve">                                 № 1-</w:t>
      </w:r>
      <w:r w:rsidR="00CD484F" w:rsidRPr="00441942">
        <w:rPr>
          <w:rFonts w:ascii="Arial" w:eastAsia="Times New Roman" w:hAnsi="Arial" w:cs="Arial"/>
          <w:kern w:val="32"/>
          <w:sz w:val="24"/>
          <w:szCs w:val="24"/>
        </w:rPr>
        <w:t>4</w:t>
      </w:r>
      <w:r w:rsidRPr="00441942">
        <w:rPr>
          <w:rFonts w:ascii="Arial" w:eastAsia="Times New Roman" w:hAnsi="Arial" w:cs="Arial"/>
          <w:kern w:val="32"/>
          <w:sz w:val="24"/>
          <w:szCs w:val="24"/>
        </w:rPr>
        <w:t>-Р</w:t>
      </w:r>
    </w:p>
    <w:p w:rsidR="00DC6D54" w:rsidRPr="00441942" w:rsidRDefault="00DC6D54" w:rsidP="00DC6D54">
      <w:pPr>
        <w:tabs>
          <w:tab w:val="left" w:pos="8640"/>
        </w:tabs>
        <w:ind w:right="540"/>
        <w:rPr>
          <w:rFonts w:ascii="Arial" w:hAnsi="Arial" w:cs="Arial"/>
          <w:sz w:val="24"/>
          <w:szCs w:val="24"/>
        </w:rPr>
      </w:pPr>
    </w:p>
    <w:p w:rsidR="00DC6D54" w:rsidRPr="00441942" w:rsidRDefault="00DC6D54" w:rsidP="00DC6D54">
      <w:pPr>
        <w:tabs>
          <w:tab w:val="left" w:pos="8640"/>
        </w:tabs>
        <w:ind w:right="540"/>
        <w:rPr>
          <w:rFonts w:ascii="Arial" w:hAnsi="Arial" w:cs="Arial"/>
          <w:sz w:val="24"/>
          <w:szCs w:val="24"/>
        </w:rPr>
      </w:pPr>
    </w:p>
    <w:p w:rsidR="00DC6D54" w:rsidRPr="00441942" w:rsidRDefault="00DC6D54" w:rsidP="00DC6D54">
      <w:pPr>
        <w:tabs>
          <w:tab w:val="left" w:pos="8640"/>
        </w:tabs>
        <w:ind w:right="540"/>
        <w:rPr>
          <w:rFonts w:ascii="Arial" w:hAnsi="Arial" w:cs="Arial"/>
          <w:sz w:val="24"/>
          <w:szCs w:val="24"/>
        </w:rPr>
      </w:pPr>
      <w:bookmarkStart w:id="0" w:name="_GoBack"/>
      <w:r w:rsidRPr="00441942">
        <w:rPr>
          <w:rFonts w:ascii="Arial" w:hAnsi="Arial" w:cs="Arial"/>
          <w:sz w:val="24"/>
          <w:szCs w:val="24"/>
        </w:rPr>
        <w:t xml:space="preserve">О создании депутатской </w:t>
      </w:r>
      <w:r w:rsidR="00CD484F" w:rsidRPr="00441942">
        <w:rPr>
          <w:rFonts w:ascii="Arial" w:hAnsi="Arial" w:cs="Arial"/>
          <w:sz w:val="24"/>
          <w:szCs w:val="24"/>
        </w:rPr>
        <w:t>группы</w:t>
      </w:r>
    </w:p>
    <w:p w:rsidR="00DC6D54" w:rsidRPr="00441942" w:rsidRDefault="00DC6D54" w:rsidP="00DC6D54">
      <w:pPr>
        <w:tabs>
          <w:tab w:val="left" w:pos="8640"/>
        </w:tabs>
        <w:ind w:right="540"/>
        <w:rPr>
          <w:rFonts w:ascii="Arial" w:hAnsi="Arial" w:cs="Arial"/>
          <w:sz w:val="24"/>
          <w:szCs w:val="24"/>
        </w:rPr>
      </w:pPr>
      <w:r w:rsidRPr="00441942">
        <w:rPr>
          <w:rFonts w:ascii="Arial" w:hAnsi="Arial" w:cs="Arial"/>
          <w:sz w:val="24"/>
          <w:szCs w:val="24"/>
        </w:rPr>
        <w:t xml:space="preserve">Всероссийской политической партии </w:t>
      </w:r>
    </w:p>
    <w:p w:rsidR="00DC6D54" w:rsidRPr="00441942" w:rsidRDefault="00DC6D54" w:rsidP="00DC6D54">
      <w:pPr>
        <w:tabs>
          <w:tab w:val="left" w:pos="8640"/>
        </w:tabs>
        <w:ind w:right="540"/>
        <w:rPr>
          <w:rFonts w:ascii="Arial" w:hAnsi="Arial" w:cs="Arial"/>
          <w:sz w:val="24"/>
          <w:szCs w:val="24"/>
        </w:rPr>
      </w:pPr>
      <w:r w:rsidRPr="00441942">
        <w:rPr>
          <w:rFonts w:ascii="Arial" w:hAnsi="Arial" w:cs="Arial"/>
          <w:sz w:val="24"/>
          <w:szCs w:val="24"/>
        </w:rPr>
        <w:t>«ЕДИНАЯ РОССИЯ»</w:t>
      </w:r>
      <w:r w:rsidR="00EC65F8">
        <w:rPr>
          <w:rFonts w:ascii="Arial" w:hAnsi="Arial" w:cs="Arial"/>
          <w:sz w:val="24"/>
          <w:szCs w:val="24"/>
        </w:rPr>
        <w:t xml:space="preserve"> </w:t>
      </w:r>
    </w:p>
    <w:bookmarkEnd w:id="0"/>
    <w:p w:rsidR="00DC6D54" w:rsidRPr="00441942" w:rsidRDefault="00DC6D54" w:rsidP="00DC6D54">
      <w:pPr>
        <w:tabs>
          <w:tab w:val="left" w:pos="8640"/>
        </w:tabs>
        <w:ind w:right="540"/>
        <w:rPr>
          <w:rFonts w:ascii="Arial" w:hAnsi="Arial" w:cs="Arial"/>
          <w:sz w:val="24"/>
          <w:szCs w:val="24"/>
        </w:rPr>
      </w:pPr>
    </w:p>
    <w:p w:rsidR="00CD484F" w:rsidRPr="00441942" w:rsidRDefault="00DC6D54" w:rsidP="00CD484F">
      <w:pPr>
        <w:tabs>
          <w:tab w:val="left" w:pos="8640"/>
        </w:tabs>
        <w:ind w:right="539" w:firstLine="737"/>
        <w:rPr>
          <w:rFonts w:ascii="Arial" w:hAnsi="Arial" w:cs="Arial"/>
          <w:sz w:val="24"/>
          <w:szCs w:val="24"/>
        </w:rPr>
      </w:pPr>
      <w:r w:rsidRPr="00441942">
        <w:rPr>
          <w:rFonts w:ascii="Arial" w:hAnsi="Arial" w:cs="Arial"/>
          <w:sz w:val="24"/>
          <w:szCs w:val="24"/>
        </w:rPr>
        <w:t xml:space="preserve">В соответствии со статьей 35.1 Федерального закона от 06.10.2003г. № 131-ФЗ «Об общих принципах организации местного самоуправления в Российской Федерации», на основании заявления группы депутатов,  </w:t>
      </w:r>
    </w:p>
    <w:p w:rsidR="00CD484F" w:rsidRPr="00441942" w:rsidRDefault="00CD484F" w:rsidP="00DC6D54">
      <w:pPr>
        <w:tabs>
          <w:tab w:val="left" w:pos="8640"/>
        </w:tabs>
        <w:ind w:right="540"/>
        <w:rPr>
          <w:rFonts w:ascii="Arial" w:hAnsi="Arial" w:cs="Arial"/>
          <w:sz w:val="24"/>
          <w:szCs w:val="24"/>
        </w:rPr>
      </w:pPr>
    </w:p>
    <w:p w:rsidR="00DC6D54" w:rsidRPr="00441942" w:rsidRDefault="00CD484F" w:rsidP="00CD484F">
      <w:pPr>
        <w:tabs>
          <w:tab w:val="left" w:pos="8640"/>
        </w:tabs>
        <w:ind w:right="540"/>
        <w:jc w:val="center"/>
        <w:rPr>
          <w:rFonts w:ascii="Arial" w:hAnsi="Arial" w:cs="Arial"/>
          <w:sz w:val="24"/>
          <w:szCs w:val="24"/>
        </w:rPr>
      </w:pPr>
      <w:r w:rsidRPr="00441942">
        <w:rPr>
          <w:rFonts w:ascii="Arial" w:hAnsi="Arial" w:cs="Arial"/>
          <w:sz w:val="24"/>
          <w:szCs w:val="24"/>
        </w:rPr>
        <w:t>Р</w:t>
      </w:r>
      <w:r w:rsidR="00DC6D54" w:rsidRPr="00441942">
        <w:rPr>
          <w:rFonts w:ascii="Arial" w:hAnsi="Arial" w:cs="Arial"/>
          <w:sz w:val="24"/>
          <w:szCs w:val="24"/>
        </w:rPr>
        <w:t>ешил:</w:t>
      </w:r>
    </w:p>
    <w:p w:rsidR="00DC6D54" w:rsidRPr="00441942" w:rsidRDefault="00DC6D54" w:rsidP="00DC6D54">
      <w:pPr>
        <w:tabs>
          <w:tab w:val="left" w:pos="8640"/>
        </w:tabs>
        <w:ind w:right="540"/>
        <w:rPr>
          <w:rFonts w:ascii="Arial" w:hAnsi="Arial" w:cs="Arial"/>
          <w:sz w:val="24"/>
          <w:szCs w:val="24"/>
        </w:rPr>
      </w:pPr>
    </w:p>
    <w:p w:rsidR="00DC6D54" w:rsidRPr="00441942" w:rsidRDefault="00DC6D54" w:rsidP="00CD484F">
      <w:pPr>
        <w:ind w:firstLine="709"/>
        <w:rPr>
          <w:rFonts w:ascii="Arial" w:hAnsi="Arial" w:cs="Arial"/>
          <w:sz w:val="24"/>
          <w:szCs w:val="24"/>
        </w:rPr>
      </w:pPr>
      <w:r w:rsidRPr="00441942">
        <w:rPr>
          <w:rFonts w:ascii="Arial" w:hAnsi="Arial" w:cs="Arial"/>
          <w:sz w:val="24"/>
          <w:szCs w:val="24"/>
        </w:rPr>
        <w:t xml:space="preserve">1. Создать депутатскую </w:t>
      </w:r>
      <w:r w:rsidR="00CD484F" w:rsidRPr="00441942">
        <w:rPr>
          <w:rFonts w:ascii="Arial" w:hAnsi="Arial" w:cs="Arial"/>
          <w:sz w:val="24"/>
          <w:szCs w:val="24"/>
        </w:rPr>
        <w:t xml:space="preserve">группу </w:t>
      </w:r>
      <w:r w:rsidRPr="00441942">
        <w:rPr>
          <w:rFonts w:ascii="Arial" w:hAnsi="Arial" w:cs="Arial"/>
          <w:sz w:val="24"/>
          <w:szCs w:val="24"/>
        </w:rPr>
        <w:t xml:space="preserve">Всероссийской политической партии «ЕДИНАЯ РОССИЯ» в   </w:t>
      </w:r>
      <w:proofErr w:type="spellStart"/>
      <w:r w:rsidR="00CD484F" w:rsidRPr="00441942">
        <w:rPr>
          <w:rFonts w:ascii="Arial" w:hAnsi="Arial" w:cs="Arial"/>
          <w:sz w:val="24"/>
          <w:szCs w:val="24"/>
        </w:rPr>
        <w:t>Новосыдинском</w:t>
      </w:r>
      <w:proofErr w:type="spellEnd"/>
      <w:r w:rsidR="00CD484F" w:rsidRPr="00441942">
        <w:rPr>
          <w:rFonts w:ascii="Arial" w:hAnsi="Arial" w:cs="Arial"/>
          <w:sz w:val="24"/>
          <w:szCs w:val="24"/>
        </w:rPr>
        <w:t xml:space="preserve"> сельском Совете депутатов </w:t>
      </w:r>
      <w:r w:rsidRPr="00441942">
        <w:rPr>
          <w:rFonts w:ascii="Arial" w:hAnsi="Arial" w:cs="Arial"/>
          <w:sz w:val="24"/>
          <w:szCs w:val="24"/>
        </w:rPr>
        <w:t xml:space="preserve"> </w:t>
      </w:r>
      <w:r w:rsidR="00CD484F" w:rsidRPr="00441942">
        <w:rPr>
          <w:rFonts w:ascii="Arial" w:hAnsi="Arial" w:cs="Arial"/>
          <w:sz w:val="24"/>
          <w:szCs w:val="24"/>
        </w:rPr>
        <w:t>четвертого</w:t>
      </w:r>
      <w:r w:rsidRPr="00441942">
        <w:rPr>
          <w:rFonts w:ascii="Arial" w:hAnsi="Arial" w:cs="Arial"/>
          <w:sz w:val="24"/>
          <w:szCs w:val="24"/>
        </w:rPr>
        <w:t xml:space="preserve"> созыва в составе:  </w:t>
      </w:r>
      <w:proofErr w:type="spellStart"/>
      <w:r w:rsidR="00CD484F" w:rsidRPr="00441942">
        <w:rPr>
          <w:rFonts w:ascii="Arial" w:hAnsi="Arial" w:cs="Arial"/>
          <w:sz w:val="24"/>
          <w:szCs w:val="24"/>
        </w:rPr>
        <w:t>Арнэ</w:t>
      </w:r>
      <w:proofErr w:type="spellEnd"/>
      <w:r w:rsidR="00CD484F" w:rsidRPr="00441942">
        <w:rPr>
          <w:rFonts w:ascii="Arial" w:hAnsi="Arial" w:cs="Arial"/>
          <w:sz w:val="24"/>
          <w:szCs w:val="24"/>
        </w:rPr>
        <w:t xml:space="preserve"> Олег Александрович,   Боброва Нина Александровна,  </w:t>
      </w:r>
      <w:proofErr w:type="spellStart"/>
      <w:r w:rsidR="00CD484F" w:rsidRPr="00441942">
        <w:rPr>
          <w:rFonts w:ascii="Arial" w:hAnsi="Arial" w:cs="Arial"/>
          <w:sz w:val="24"/>
          <w:szCs w:val="24"/>
        </w:rPr>
        <w:t>Каптелова</w:t>
      </w:r>
      <w:proofErr w:type="spellEnd"/>
      <w:r w:rsidR="00CD484F" w:rsidRPr="00441942">
        <w:rPr>
          <w:rFonts w:ascii="Arial" w:hAnsi="Arial" w:cs="Arial"/>
          <w:sz w:val="24"/>
          <w:szCs w:val="24"/>
        </w:rPr>
        <w:t xml:space="preserve"> Лидия </w:t>
      </w:r>
      <w:proofErr w:type="spellStart"/>
      <w:r w:rsidR="00CD484F" w:rsidRPr="00441942">
        <w:rPr>
          <w:rFonts w:ascii="Arial" w:hAnsi="Arial" w:cs="Arial"/>
          <w:sz w:val="24"/>
          <w:szCs w:val="24"/>
        </w:rPr>
        <w:t>Оттовна</w:t>
      </w:r>
      <w:proofErr w:type="spellEnd"/>
      <w:r w:rsidR="00CD484F" w:rsidRPr="00441942">
        <w:rPr>
          <w:rFonts w:ascii="Arial" w:hAnsi="Arial" w:cs="Arial"/>
          <w:sz w:val="24"/>
          <w:szCs w:val="24"/>
        </w:rPr>
        <w:t xml:space="preserve">,  Кокорин Евгений Александрович,  </w:t>
      </w:r>
      <w:proofErr w:type="spellStart"/>
      <w:r w:rsidR="00CD484F" w:rsidRPr="00441942">
        <w:rPr>
          <w:rFonts w:ascii="Arial" w:hAnsi="Arial" w:cs="Arial"/>
          <w:sz w:val="24"/>
          <w:szCs w:val="24"/>
        </w:rPr>
        <w:t>Мерикина</w:t>
      </w:r>
      <w:proofErr w:type="spellEnd"/>
      <w:r w:rsidR="00CD484F" w:rsidRPr="00441942">
        <w:rPr>
          <w:rFonts w:ascii="Arial" w:hAnsi="Arial" w:cs="Arial"/>
          <w:sz w:val="24"/>
          <w:szCs w:val="24"/>
        </w:rPr>
        <w:t xml:space="preserve"> Елена Владимировна, </w:t>
      </w:r>
      <w:proofErr w:type="spellStart"/>
      <w:r w:rsidR="00CD484F" w:rsidRPr="00441942">
        <w:rPr>
          <w:rFonts w:ascii="Arial" w:hAnsi="Arial" w:cs="Arial"/>
          <w:sz w:val="24"/>
          <w:szCs w:val="24"/>
        </w:rPr>
        <w:t>Хотькин</w:t>
      </w:r>
      <w:proofErr w:type="spellEnd"/>
      <w:r w:rsidR="00CD484F" w:rsidRPr="00441942">
        <w:rPr>
          <w:rFonts w:ascii="Arial" w:hAnsi="Arial" w:cs="Arial"/>
          <w:sz w:val="24"/>
          <w:szCs w:val="24"/>
        </w:rPr>
        <w:t xml:space="preserve"> Виктор Михайлович.</w:t>
      </w:r>
    </w:p>
    <w:p w:rsidR="00DC6D54" w:rsidRPr="00441942" w:rsidRDefault="00DC6D54" w:rsidP="00DC6D54">
      <w:pPr>
        <w:tabs>
          <w:tab w:val="left" w:pos="8640"/>
        </w:tabs>
        <w:ind w:right="540"/>
        <w:rPr>
          <w:rFonts w:ascii="Arial" w:hAnsi="Arial" w:cs="Arial"/>
          <w:sz w:val="24"/>
          <w:szCs w:val="24"/>
        </w:rPr>
      </w:pPr>
    </w:p>
    <w:p w:rsidR="00DC6D54" w:rsidRPr="00441942" w:rsidRDefault="00DC6D54" w:rsidP="00EC65F8">
      <w:pPr>
        <w:tabs>
          <w:tab w:val="left" w:pos="8640"/>
        </w:tabs>
        <w:ind w:right="539" w:firstLine="737"/>
        <w:jc w:val="both"/>
        <w:rPr>
          <w:rFonts w:ascii="Arial" w:hAnsi="Arial" w:cs="Arial"/>
          <w:sz w:val="24"/>
          <w:szCs w:val="24"/>
        </w:rPr>
      </w:pPr>
      <w:r w:rsidRPr="00441942">
        <w:rPr>
          <w:rFonts w:ascii="Arial" w:hAnsi="Arial" w:cs="Arial"/>
          <w:sz w:val="24"/>
          <w:szCs w:val="24"/>
        </w:rPr>
        <w:t xml:space="preserve">2. Избрать руководителя </w:t>
      </w:r>
      <w:r w:rsidR="003D5DBE" w:rsidRPr="00441942">
        <w:rPr>
          <w:rFonts w:ascii="Arial" w:hAnsi="Arial" w:cs="Arial"/>
          <w:sz w:val="24"/>
          <w:szCs w:val="24"/>
        </w:rPr>
        <w:t xml:space="preserve">группы </w:t>
      </w:r>
      <w:r w:rsidRPr="00441942">
        <w:rPr>
          <w:rFonts w:ascii="Arial" w:hAnsi="Arial" w:cs="Arial"/>
          <w:sz w:val="24"/>
          <w:szCs w:val="24"/>
        </w:rPr>
        <w:t xml:space="preserve"> Всероссийской политической партии «ЕДИНАЯ РОССИЯ» в  </w:t>
      </w:r>
      <w:proofErr w:type="spellStart"/>
      <w:r w:rsidR="003D5DBE" w:rsidRPr="00441942">
        <w:rPr>
          <w:rFonts w:ascii="Arial" w:hAnsi="Arial" w:cs="Arial"/>
          <w:sz w:val="24"/>
          <w:szCs w:val="24"/>
        </w:rPr>
        <w:t>Новосыдинском</w:t>
      </w:r>
      <w:proofErr w:type="spellEnd"/>
      <w:r w:rsidR="003D5DBE" w:rsidRPr="00441942">
        <w:rPr>
          <w:rFonts w:ascii="Arial" w:hAnsi="Arial" w:cs="Arial"/>
          <w:sz w:val="24"/>
          <w:szCs w:val="24"/>
        </w:rPr>
        <w:t xml:space="preserve"> </w:t>
      </w:r>
      <w:r w:rsidRPr="00441942">
        <w:rPr>
          <w:rFonts w:ascii="Arial" w:hAnsi="Arial" w:cs="Arial"/>
          <w:sz w:val="24"/>
          <w:szCs w:val="24"/>
        </w:rPr>
        <w:t xml:space="preserve"> сельском Совете депутатов </w:t>
      </w:r>
      <w:r w:rsidR="003D5DBE" w:rsidRPr="00441942">
        <w:rPr>
          <w:rFonts w:ascii="Arial" w:hAnsi="Arial" w:cs="Arial"/>
          <w:sz w:val="24"/>
          <w:szCs w:val="24"/>
        </w:rPr>
        <w:t xml:space="preserve">четвертого </w:t>
      </w:r>
      <w:r w:rsidRPr="00441942">
        <w:rPr>
          <w:rFonts w:ascii="Arial" w:hAnsi="Arial" w:cs="Arial"/>
          <w:sz w:val="24"/>
          <w:szCs w:val="24"/>
        </w:rPr>
        <w:t xml:space="preserve">созыва – </w:t>
      </w:r>
      <w:r w:rsidR="003D5DBE" w:rsidRPr="00441942">
        <w:rPr>
          <w:rFonts w:ascii="Arial" w:hAnsi="Arial" w:cs="Arial"/>
          <w:sz w:val="24"/>
          <w:szCs w:val="24"/>
        </w:rPr>
        <w:t>Кокорина Евгения Александровича</w:t>
      </w:r>
      <w:r w:rsidRPr="00441942">
        <w:rPr>
          <w:rFonts w:ascii="Arial" w:hAnsi="Arial" w:cs="Arial"/>
          <w:sz w:val="24"/>
          <w:szCs w:val="24"/>
        </w:rPr>
        <w:t>.</w:t>
      </w:r>
    </w:p>
    <w:p w:rsidR="00DC6D54" w:rsidRPr="00441942" w:rsidRDefault="00EC65F8" w:rsidP="00EC65F8">
      <w:pPr>
        <w:tabs>
          <w:tab w:val="left" w:pos="8640"/>
        </w:tabs>
        <w:ind w:right="539" w:firstLine="680"/>
        <w:jc w:val="both"/>
        <w:rPr>
          <w:rFonts w:ascii="Arial" w:hAnsi="Arial" w:cs="Arial"/>
          <w:sz w:val="24"/>
          <w:szCs w:val="24"/>
        </w:rPr>
      </w:pPr>
      <w:r>
        <w:rPr>
          <w:rFonts w:ascii="Arial" w:hAnsi="Arial" w:cs="Arial"/>
          <w:sz w:val="24"/>
          <w:szCs w:val="24"/>
        </w:rPr>
        <w:t>3.</w:t>
      </w:r>
      <w:r w:rsidR="00DC6D54" w:rsidRPr="00441942">
        <w:rPr>
          <w:rFonts w:ascii="Arial" w:hAnsi="Arial" w:cs="Arial"/>
          <w:sz w:val="24"/>
          <w:szCs w:val="24"/>
        </w:rPr>
        <w:t xml:space="preserve">Избрать заместителя руководителя </w:t>
      </w:r>
      <w:r w:rsidR="003D5DBE" w:rsidRPr="00441942">
        <w:rPr>
          <w:rFonts w:ascii="Arial" w:hAnsi="Arial" w:cs="Arial"/>
          <w:sz w:val="24"/>
          <w:szCs w:val="24"/>
        </w:rPr>
        <w:t xml:space="preserve">группы </w:t>
      </w:r>
      <w:r w:rsidR="00DC6D54" w:rsidRPr="00441942">
        <w:rPr>
          <w:rFonts w:ascii="Arial" w:hAnsi="Arial" w:cs="Arial"/>
          <w:sz w:val="24"/>
          <w:szCs w:val="24"/>
        </w:rPr>
        <w:t xml:space="preserve">Всероссийской политической партии «ЕДИНАЯ РОССИЯ» в   </w:t>
      </w:r>
      <w:proofErr w:type="spellStart"/>
      <w:r w:rsidR="003D5DBE" w:rsidRPr="00441942">
        <w:rPr>
          <w:rFonts w:ascii="Arial" w:hAnsi="Arial" w:cs="Arial"/>
          <w:sz w:val="24"/>
          <w:szCs w:val="24"/>
        </w:rPr>
        <w:t>Новосыдинском</w:t>
      </w:r>
      <w:proofErr w:type="spellEnd"/>
      <w:r w:rsidR="003D5DBE" w:rsidRPr="00441942">
        <w:rPr>
          <w:rFonts w:ascii="Arial" w:hAnsi="Arial" w:cs="Arial"/>
          <w:sz w:val="24"/>
          <w:szCs w:val="24"/>
        </w:rPr>
        <w:t xml:space="preserve"> </w:t>
      </w:r>
      <w:r w:rsidR="00DC6D54" w:rsidRPr="00441942">
        <w:rPr>
          <w:rFonts w:ascii="Arial" w:hAnsi="Arial" w:cs="Arial"/>
          <w:sz w:val="24"/>
          <w:szCs w:val="24"/>
        </w:rPr>
        <w:t xml:space="preserve">сельском Совете депутатов </w:t>
      </w:r>
      <w:r w:rsidR="003D5DBE" w:rsidRPr="00441942">
        <w:rPr>
          <w:rFonts w:ascii="Arial" w:hAnsi="Arial" w:cs="Arial"/>
          <w:sz w:val="24"/>
          <w:szCs w:val="24"/>
        </w:rPr>
        <w:t xml:space="preserve">четвертого </w:t>
      </w:r>
      <w:r w:rsidR="00DC6D54" w:rsidRPr="00441942">
        <w:rPr>
          <w:rFonts w:ascii="Arial" w:hAnsi="Arial" w:cs="Arial"/>
          <w:sz w:val="24"/>
          <w:szCs w:val="24"/>
        </w:rPr>
        <w:t xml:space="preserve"> созыва </w:t>
      </w:r>
      <w:r w:rsidR="003D5DBE" w:rsidRPr="00441942">
        <w:rPr>
          <w:rFonts w:ascii="Arial" w:hAnsi="Arial" w:cs="Arial"/>
          <w:sz w:val="24"/>
          <w:szCs w:val="24"/>
        </w:rPr>
        <w:t>Боброву Нину Александровну</w:t>
      </w:r>
      <w:r w:rsidR="00DC6D54" w:rsidRPr="00441942">
        <w:rPr>
          <w:rFonts w:ascii="Arial" w:hAnsi="Arial" w:cs="Arial"/>
          <w:sz w:val="24"/>
          <w:szCs w:val="24"/>
        </w:rPr>
        <w:t>.</w:t>
      </w:r>
    </w:p>
    <w:p w:rsidR="00DC6D54" w:rsidRPr="00441942" w:rsidRDefault="003D5DBE" w:rsidP="003D5DBE">
      <w:pPr>
        <w:tabs>
          <w:tab w:val="left" w:pos="8640"/>
        </w:tabs>
        <w:ind w:right="539" w:firstLine="680"/>
        <w:rPr>
          <w:rFonts w:ascii="Arial" w:hAnsi="Arial" w:cs="Arial"/>
          <w:sz w:val="24"/>
          <w:szCs w:val="24"/>
        </w:rPr>
      </w:pPr>
      <w:r w:rsidRPr="00441942">
        <w:rPr>
          <w:rFonts w:ascii="Arial" w:hAnsi="Arial" w:cs="Arial"/>
          <w:sz w:val="24"/>
          <w:szCs w:val="24"/>
        </w:rPr>
        <w:t>4.</w:t>
      </w:r>
      <w:r w:rsidR="00DC6D54" w:rsidRPr="00441942">
        <w:rPr>
          <w:rFonts w:ascii="Arial" w:hAnsi="Arial" w:cs="Arial"/>
          <w:sz w:val="24"/>
          <w:szCs w:val="24"/>
        </w:rPr>
        <w:t xml:space="preserve"> </w:t>
      </w:r>
      <w:proofErr w:type="gramStart"/>
      <w:r w:rsidR="00DC6D54" w:rsidRPr="00441942">
        <w:rPr>
          <w:rFonts w:ascii="Arial" w:hAnsi="Arial" w:cs="Arial"/>
          <w:sz w:val="24"/>
          <w:szCs w:val="24"/>
        </w:rPr>
        <w:t>Контроль за</w:t>
      </w:r>
      <w:proofErr w:type="gramEnd"/>
      <w:r w:rsidR="00DC6D54" w:rsidRPr="00441942">
        <w:rPr>
          <w:rFonts w:ascii="Arial" w:hAnsi="Arial" w:cs="Arial"/>
          <w:sz w:val="24"/>
          <w:szCs w:val="24"/>
        </w:rPr>
        <w:t xml:space="preserve"> выполнением решения оставляю за собой.</w:t>
      </w:r>
    </w:p>
    <w:p w:rsidR="003D5DBE" w:rsidRPr="00441942" w:rsidRDefault="003D5DBE" w:rsidP="00EC65F8">
      <w:pPr>
        <w:tabs>
          <w:tab w:val="left" w:pos="8640"/>
        </w:tabs>
        <w:ind w:right="539" w:firstLine="680"/>
        <w:jc w:val="both"/>
        <w:rPr>
          <w:rFonts w:ascii="Arial" w:hAnsi="Arial" w:cs="Arial"/>
          <w:sz w:val="24"/>
          <w:szCs w:val="24"/>
        </w:rPr>
      </w:pPr>
      <w:r w:rsidRPr="00441942">
        <w:rPr>
          <w:rFonts w:ascii="Arial" w:hAnsi="Arial" w:cs="Arial"/>
          <w:sz w:val="24"/>
          <w:szCs w:val="24"/>
        </w:rPr>
        <w:t xml:space="preserve">5. Решение вступает в силу после его официального опубликования </w:t>
      </w:r>
      <w:proofErr w:type="gramStart"/>
      <w:r w:rsidRPr="00441942">
        <w:rPr>
          <w:rFonts w:ascii="Arial" w:hAnsi="Arial" w:cs="Arial"/>
          <w:sz w:val="24"/>
          <w:szCs w:val="24"/>
        </w:rPr>
        <w:t>в</w:t>
      </w:r>
      <w:proofErr w:type="gramEnd"/>
      <w:r w:rsidRPr="00441942">
        <w:rPr>
          <w:rFonts w:ascii="Arial" w:hAnsi="Arial" w:cs="Arial"/>
          <w:sz w:val="24"/>
          <w:szCs w:val="24"/>
        </w:rPr>
        <w:t xml:space="preserve"> газете « Ведомости органов местного самоуправления села </w:t>
      </w:r>
      <w:proofErr w:type="gramStart"/>
      <w:r w:rsidRPr="00441942">
        <w:rPr>
          <w:rFonts w:ascii="Arial" w:hAnsi="Arial" w:cs="Arial"/>
          <w:sz w:val="24"/>
          <w:szCs w:val="24"/>
        </w:rPr>
        <w:t>Новая</w:t>
      </w:r>
      <w:proofErr w:type="gramEnd"/>
      <w:r w:rsidRPr="00441942">
        <w:rPr>
          <w:rFonts w:ascii="Arial" w:hAnsi="Arial" w:cs="Arial"/>
          <w:sz w:val="24"/>
          <w:szCs w:val="24"/>
        </w:rPr>
        <w:t xml:space="preserve"> </w:t>
      </w:r>
      <w:proofErr w:type="spellStart"/>
      <w:r w:rsidRPr="00441942">
        <w:rPr>
          <w:rFonts w:ascii="Arial" w:hAnsi="Arial" w:cs="Arial"/>
          <w:sz w:val="24"/>
          <w:szCs w:val="24"/>
        </w:rPr>
        <w:t>Сыда</w:t>
      </w:r>
      <w:proofErr w:type="spellEnd"/>
      <w:r w:rsidRPr="00441942">
        <w:rPr>
          <w:rFonts w:ascii="Arial" w:hAnsi="Arial" w:cs="Arial"/>
          <w:sz w:val="24"/>
          <w:szCs w:val="24"/>
        </w:rPr>
        <w:t>»</w:t>
      </w:r>
    </w:p>
    <w:p w:rsidR="00DC6D54" w:rsidRPr="00441942" w:rsidRDefault="00DC6D54" w:rsidP="003D5DBE">
      <w:pPr>
        <w:tabs>
          <w:tab w:val="left" w:pos="8640"/>
        </w:tabs>
        <w:ind w:right="539" w:firstLine="680"/>
        <w:rPr>
          <w:rFonts w:ascii="Arial" w:hAnsi="Arial" w:cs="Arial"/>
          <w:sz w:val="24"/>
          <w:szCs w:val="24"/>
        </w:rPr>
      </w:pPr>
    </w:p>
    <w:p w:rsidR="00DC6D54" w:rsidRPr="00441942" w:rsidRDefault="00DC6D54" w:rsidP="00DC6D54">
      <w:pPr>
        <w:tabs>
          <w:tab w:val="left" w:pos="8640"/>
        </w:tabs>
        <w:ind w:right="540"/>
        <w:rPr>
          <w:rFonts w:ascii="Arial" w:hAnsi="Arial" w:cs="Arial"/>
          <w:sz w:val="24"/>
          <w:szCs w:val="24"/>
        </w:rPr>
      </w:pPr>
      <w:r w:rsidRPr="00441942">
        <w:rPr>
          <w:rFonts w:ascii="Arial" w:hAnsi="Arial" w:cs="Arial"/>
          <w:sz w:val="24"/>
          <w:szCs w:val="24"/>
        </w:rPr>
        <w:t xml:space="preserve"> </w:t>
      </w:r>
    </w:p>
    <w:p w:rsidR="00DC6D54" w:rsidRPr="00441942" w:rsidRDefault="00DC6D54" w:rsidP="00DC6D54">
      <w:pPr>
        <w:tabs>
          <w:tab w:val="left" w:pos="8640"/>
        </w:tabs>
        <w:ind w:right="540"/>
        <w:rPr>
          <w:rFonts w:ascii="Arial" w:hAnsi="Arial" w:cs="Arial"/>
          <w:sz w:val="24"/>
          <w:szCs w:val="24"/>
        </w:rPr>
      </w:pPr>
      <w:r w:rsidRPr="00441942">
        <w:rPr>
          <w:rFonts w:ascii="Arial" w:hAnsi="Arial" w:cs="Arial"/>
          <w:sz w:val="24"/>
          <w:szCs w:val="24"/>
        </w:rPr>
        <w:t xml:space="preserve">Глава </w:t>
      </w:r>
    </w:p>
    <w:p w:rsidR="003D5DBE" w:rsidRPr="00441942" w:rsidRDefault="003D5DBE" w:rsidP="00DC6D54">
      <w:pPr>
        <w:tabs>
          <w:tab w:val="left" w:pos="8640"/>
        </w:tabs>
        <w:ind w:right="540"/>
        <w:rPr>
          <w:rFonts w:ascii="Arial" w:hAnsi="Arial" w:cs="Arial"/>
          <w:sz w:val="24"/>
          <w:szCs w:val="24"/>
        </w:rPr>
      </w:pPr>
      <w:proofErr w:type="spellStart"/>
      <w:r w:rsidRPr="00441942">
        <w:rPr>
          <w:rFonts w:ascii="Arial" w:hAnsi="Arial" w:cs="Arial"/>
          <w:sz w:val="24"/>
          <w:szCs w:val="24"/>
        </w:rPr>
        <w:t>Новосыдинского</w:t>
      </w:r>
      <w:proofErr w:type="spellEnd"/>
      <w:r w:rsidRPr="00441942">
        <w:rPr>
          <w:rFonts w:ascii="Arial" w:hAnsi="Arial" w:cs="Arial"/>
          <w:sz w:val="24"/>
          <w:szCs w:val="24"/>
        </w:rPr>
        <w:t xml:space="preserve"> сельсовета                                                В.И. </w:t>
      </w:r>
      <w:proofErr w:type="spellStart"/>
      <w:r w:rsidRPr="00441942">
        <w:rPr>
          <w:rFonts w:ascii="Arial" w:hAnsi="Arial" w:cs="Arial"/>
          <w:sz w:val="24"/>
          <w:szCs w:val="24"/>
        </w:rPr>
        <w:t>Арне</w:t>
      </w:r>
      <w:proofErr w:type="spellEnd"/>
    </w:p>
    <w:p w:rsidR="00DC6D54" w:rsidRPr="00441942" w:rsidRDefault="00DC6D54" w:rsidP="00DC6D54">
      <w:pPr>
        <w:tabs>
          <w:tab w:val="left" w:pos="8640"/>
        </w:tabs>
        <w:ind w:right="540"/>
        <w:rPr>
          <w:rFonts w:ascii="Arial" w:hAnsi="Arial" w:cs="Arial"/>
          <w:sz w:val="24"/>
          <w:szCs w:val="24"/>
        </w:rPr>
      </w:pPr>
    </w:p>
    <w:p w:rsidR="00DC6D54" w:rsidRPr="00441942" w:rsidRDefault="00DC6D54" w:rsidP="00DC6D54">
      <w:pPr>
        <w:tabs>
          <w:tab w:val="left" w:pos="8640"/>
        </w:tabs>
        <w:ind w:right="540"/>
        <w:jc w:val="right"/>
        <w:rPr>
          <w:rFonts w:ascii="Arial" w:hAnsi="Arial" w:cs="Arial"/>
          <w:sz w:val="24"/>
          <w:szCs w:val="24"/>
        </w:rPr>
      </w:pPr>
      <w:r w:rsidRPr="00441942">
        <w:rPr>
          <w:rFonts w:ascii="Arial" w:hAnsi="Arial" w:cs="Arial"/>
          <w:sz w:val="24"/>
          <w:szCs w:val="24"/>
        </w:rPr>
        <w:lastRenderedPageBreak/>
        <w:t xml:space="preserve">Приложение </w:t>
      </w:r>
    </w:p>
    <w:p w:rsidR="003D5DBE" w:rsidRPr="00441942" w:rsidRDefault="00DC6D54" w:rsidP="003D5DBE">
      <w:pPr>
        <w:tabs>
          <w:tab w:val="left" w:pos="8640"/>
        </w:tabs>
        <w:ind w:right="540"/>
        <w:jc w:val="right"/>
        <w:rPr>
          <w:rFonts w:ascii="Arial" w:hAnsi="Arial" w:cs="Arial"/>
          <w:sz w:val="24"/>
          <w:szCs w:val="24"/>
        </w:rPr>
      </w:pPr>
      <w:r w:rsidRPr="00441942">
        <w:rPr>
          <w:rFonts w:ascii="Arial" w:hAnsi="Arial" w:cs="Arial"/>
          <w:sz w:val="24"/>
          <w:szCs w:val="24"/>
        </w:rPr>
        <w:t xml:space="preserve">к решению </w:t>
      </w:r>
      <w:proofErr w:type="spellStart"/>
      <w:r w:rsidR="003D5DBE" w:rsidRPr="00441942">
        <w:rPr>
          <w:rFonts w:ascii="Arial" w:hAnsi="Arial" w:cs="Arial"/>
          <w:sz w:val="24"/>
          <w:szCs w:val="24"/>
        </w:rPr>
        <w:t>Новосыдинского</w:t>
      </w:r>
      <w:proofErr w:type="spellEnd"/>
    </w:p>
    <w:p w:rsidR="003D5DBE" w:rsidRPr="00441942" w:rsidRDefault="003D5DBE" w:rsidP="003D5DBE">
      <w:pPr>
        <w:tabs>
          <w:tab w:val="left" w:pos="8640"/>
        </w:tabs>
        <w:ind w:right="540"/>
        <w:jc w:val="right"/>
        <w:rPr>
          <w:rFonts w:ascii="Arial" w:hAnsi="Arial" w:cs="Arial"/>
          <w:sz w:val="24"/>
          <w:szCs w:val="24"/>
        </w:rPr>
      </w:pPr>
      <w:r w:rsidRPr="00441942">
        <w:rPr>
          <w:rFonts w:ascii="Arial" w:hAnsi="Arial" w:cs="Arial"/>
          <w:sz w:val="24"/>
          <w:szCs w:val="24"/>
        </w:rPr>
        <w:t xml:space="preserve"> сельского  Совета депутатов</w:t>
      </w:r>
    </w:p>
    <w:p w:rsidR="003D5DBE" w:rsidRPr="003D5DBE" w:rsidRDefault="003D5DBE" w:rsidP="003D5DBE">
      <w:pPr>
        <w:tabs>
          <w:tab w:val="left" w:pos="8640"/>
        </w:tabs>
        <w:ind w:right="540"/>
        <w:jc w:val="right"/>
        <w:rPr>
          <w:rFonts w:ascii="Arial" w:hAnsi="Arial" w:cs="Arial"/>
          <w:sz w:val="24"/>
          <w:szCs w:val="24"/>
        </w:rPr>
      </w:pPr>
      <w:r w:rsidRPr="00441942">
        <w:rPr>
          <w:rFonts w:ascii="Arial" w:hAnsi="Arial" w:cs="Arial"/>
          <w:sz w:val="24"/>
          <w:szCs w:val="24"/>
        </w:rPr>
        <w:t>от 22.09.2020 № 1-4-Р</w:t>
      </w:r>
    </w:p>
    <w:p w:rsidR="003D5DBE" w:rsidRPr="003D5DBE" w:rsidRDefault="003D5DBE" w:rsidP="003D5DBE">
      <w:pPr>
        <w:spacing w:line="240" w:lineRule="auto"/>
        <w:rPr>
          <w:rFonts w:ascii="Arial" w:eastAsia="Times New Roman" w:hAnsi="Arial" w:cs="Arial"/>
          <w:sz w:val="24"/>
          <w:szCs w:val="24"/>
        </w:rPr>
      </w:pPr>
    </w:p>
    <w:p w:rsidR="003D5DBE" w:rsidRPr="003D5DBE" w:rsidRDefault="003D5DBE" w:rsidP="003D5DBE">
      <w:pPr>
        <w:spacing w:line="240" w:lineRule="auto"/>
        <w:rPr>
          <w:rFonts w:ascii="Arial" w:eastAsia="Times New Roman" w:hAnsi="Arial" w:cs="Arial"/>
          <w:sz w:val="24"/>
          <w:szCs w:val="24"/>
        </w:rPr>
      </w:pPr>
    </w:p>
    <w:p w:rsidR="003D5DBE" w:rsidRPr="003D5DBE" w:rsidRDefault="003D5DBE" w:rsidP="003D5DBE">
      <w:pPr>
        <w:spacing w:line="240" w:lineRule="auto"/>
        <w:rPr>
          <w:rFonts w:ascii="Arial" w:eastAsia="Times New Roman" w:hAnsi="Arial" w:cs="Arial"/>
          <w:sz w:val="24"/>
          <w:szCs w:val="24"/>
        </w:rPr>
      </w:pPr>
    </w:p>
    <w:p w:rsidR="003D5DBE" w:rsidRPr="003D5DBE" w:rsidRDefault="003D5DBE" w:rsidP="003D5DBE">
      <w:pPr>
        <w:spacing w:line="240" w:lineRule="auto"/>
        <w:rPr>
          <w:rFonts w:ascii="Arial" w:eastAsia="Times New Roman" w:hAnsi="Arial" w:cs="Arial"/>
          <w:sz w:val="24"/>
          <w:szCs w:val="24"/>
        </w:rPr>
      </w:pPr>
    </w:p>
    <w:p w:rsidR="003D5DBE" w:rsidRPr="003D5DBE" w:rsidRDefault="003D5DBE" w:rsidP="003D5DBE">
      <w:pPr>
        <w:spacing w:line="240" w:lineRule="auto"/>
        <w:rPr>
          <w:rFonts w:ascii="Arial" w:eastAsia="Times New Roman" w:hAnsi="Arial" w:cs="Arial"/>
          <w:sz w:val="24"/>
          <w:szCs w:val="24"/>
        </w:rPr>
      </w:pPr>
    </w:p>
    <w:p w:rsidR="003D5DBE" w:rsidRPr="003D5DBE" w:rsidRDefault="003D5DBE" w:rsidP="003D5DBE">
      <w:pPr>
        <w:spacing w:line="240" w:lineRule="auto"/>
        <w:rPr>
          <w:rFonts w:ascii="Arial" w:eastAsia="Times New Roman" w:hAnsi="Arial" w:cs="Arial"/>
          <w:sz w:val="24"/>
          <w:szCs w:val="24"/>
        </w:rPr>
      </w:pPr>
    </w:p>
    <w:p w:rsidR="003D5DBE" w:rsidRPr="003D5DBE" w:rsidRDefault="003D5DBE" w:rsidP="003D5DBE">
      <w:pPr>
        <w:spacing w:before="120" w:after="120" w:line="240" w:lineRule="auto"/>
        <w:ind w:firstLine="720"/>
        <w:jc w:val="both"/>
        <w:rPr>
          <w:rFonts w:ascii="Arial" w:eastAsia="Times New Roman" w:hAnsi="Arial" w:cs="Arial"/>
          <w:b/>
          <w:sz w:val="24"/>
          <w:szCs w:val="24"/>
        </w:rPr>
      </w:pPr>
      <w:r w:rsidRPr="003D5DBE">
        <w:rPr>
          <w:rFonts w:ascii="Arial" w:eastAsia="Times New Roman" w:hAnsi="Arial" w:cs="Arial"/>
          <w:b/>
          <w:bCs/>
          <w:sz w:val="24"/>
          <w:szCs w:val="24"/>
        </w:rPr>
        <w:t>1. Общие положения</w:t>
      </w:r>
    </w:p>
    <w:p w:rsidR="003D5DBE" w:rsidRPr="003D5DBE" w:rsidRDefault="003D5DBE" w:rsidP="003D5DBE">
      <w:pPr>
        <w:autoSpaceDE w:val="0"/>
        <w:autoSpaceDN w:val="0"/>
        <w:adjustRightInd w:val="0"/>
        <w:spacing w:line="240" w:lineRule="auto"/>
        <w:ind w:firstLine="709"/>
        <w:jc w:val="both"/>
        <w:rPr>
          <w:rFonts w:ascii="Arial" w:eastAsia="Times New Roman" w:hAnsi="Arial" w:cs="Arial"/>
          <w:iCs/>
          <w:sz w:val="24"/>
          <w:szCs w:val="24"/>
        </w:rPr>
      </w:pPr>
      <w:r w:rsidRPr="003D5DBE">
        <w:rPr>
          <w:rFonts w:ascii="Arial" w:eastAsia="Times New Roman" w:hAnsi="Arial" w:cs="Arial"/>
          <w:sz w:val="24"/>
          <w:szCs w:val="24"/>
        </w:rPr>
        <w:t>1.1. </w:t>
      </w:r>
      <w:proofErr w:type="gramStart"/>
      <w:r w:rsidR="00441942" w:rsidRPr="00441942">
        <w:rPr>
          <w:rFonts w:ascii="Arial" w:eastAsia="Times New Roman" w:hAnsi="Arial" w:cs="Arial"/>
          <w:iCs/>
          <w:sz w:val="24"/>
          <w:szCs w:val="24"/>
        </w:rPr>
        <w:t xml:space="preserve">Депутатское объединение </w:t>
      </w:r>
      <w:r w:rsidR="00E9629E">
        <w:rPr>
          <w:rFonts w:ascii="Arial" w:eastAsia="Times New Roman" w:hAnsi="Arial" w:cs="Arial"/>
          <w:iCs/>
          <w:sz w:val="24"/>
          <w:szCs w:val="24"/>
        </w:rPr>
        <w:t>(</w:t>
      </w:r>
      <w:r w:rsidR="00441942" w:rsidRPr="00441942">
        <w:rPr>
          <w:rFonts w:ascii="Arial" w:eastAsia="Times New Roman" w:hAnsi="Arial" w:cs="Arial"/>
          <w:iCs/>
          <w:sz w:val="24"/>
          <w:szCs w:val="24"/>
        </w:rPr>
        <w:t xml:space="preserve">депутатская группа) </w:t>
      </w:r>
      <w:r w:rsidRPr="003D5DBE">
        <w:rPr>
          <w:rFonts w:ascii="Arial" w:eastAsia="Times New Roman" w:hAnsi="Arial" w:cs="Arial"/>
          <w:iCs/>
          <w:sz w:val="24"/>
          <w:szCs w:val="24"/>
        </w:rPr>
        <w:t xml:space="preserve"> Всероссийской политической партии </w:t>
      </w:r>
      <w:r w:rsidRPr="003D5DBE">
        <w:rPr>
          <w:rFonts w:ascii="Arial" w:eastAsia="Times New Roman" w:hAnsi="Arial" w:cs="Arial"/>
          <w:b/>
          <w:iCs/>
          <w:sz w:val="24"/>
          <w:szCs w:val="24"/>
        </w:rPr>
        <w:t>«ЕДИНАЯ РОССИЯ»</w:t>
      </w:r>
      <w:r w:rsidRPr="003D5DBE">
        <w:rPr>
          <w:rFonts w:ascii="Arial" w:eastAsia="Times New Roman" w:hAnsi="Arial" w:cs="Arial"/>
          <w:iCs/>
          <w:sz w:val="24"/>
          <w:szCs w:val="24"/>
        </w:rPr>
        <w:t xml:space="preserve"> в </w:t>
      </w:r>
      <w:proofErr w:type="spellStart"/>
      <w:r w:rsidRPr="003D5DBE">
        <w:rPr>
          <w:rFonts w:ascii="Arial" w:eastAsia="Times New Roman" w:hAnsi="Arial" w:cs="Arial"/>
          <w:iCs/>
          <w:sz w:val="24"/>
          <w:szCs w:val="24"/>
        </w:rPr>
        <w:t>Новосыдинском</w:t>
      </w:r>
      <w:proofErr w:type="spellEnd"/>
      <w:r w:rsidRPr="003D5DBE">
        <w:rPr>
          <w:rFonts w:ascii="Arial" w:eastAsia="Times New Roman" w:hAnsi="Arial" w:cs="Arial"/>
          <w:iCs/>
          <w:sz w:val="24"/>
          <w:szCs w:val="24"/>
        </w:rPr>
        <w:t xml:space="preserve"> </w:t>
      </w:r>
      <w:r w:rsidR="00441942" w:rsidRPr="00441942">
        <w:rPr>
          <w:rFonts w:ascii="Arial" w:eastAsia="Times New Roman" w:hAnsi="Arial" w:cs="Arial"/>
          <w:iCs/>
          <w:sz w:val="24"/>
          <w:szCs w:val="24"/>
        </w:rPr>
        <w:t xml:space="preserve">сельском </w:t>
      </w:r>
      <w:r w:rsidRPr="003D5DBE">
        <w:rPr>
          <w:rFonts w:ascii="Arial" w:eastAsia="Times New Roman" w:hAnsi="Arial" w:cs="Arial"/>
          <w:iCs/>
          <w:sz w:val="24"/>
          <w:szCs w:val="24"/>
        </w:rPr>
        <w:t xml:space="preserve"> Совете депутатов ((краткое наименование: </w:t>
      </w:r>
      <w:r w:rsidR="00441942" w:rsidRPr="00441942">
        <w:rPr>
          <w:rFonts w:ascii="Arial" w:eastAsia="Times New Roman" w:hAnsi="Arial" w:cs="Arial"/>
          <w:iCs/>
          <w:sz w:val="24"/>
          <w:szCs w:val="24"/>
        </w:rPr>
        <w:t xml:space="preserve">депутатская группа </w:t>
      </w:r>
      <w:r w:rsidRPr="003D5DBE">
        <w:rPr>
          <w:rFonts w:ascii="Arial" w:eastAsia="Times New Roman" w:hAnsi="Arial" w:cs="Arial"/>
          <w:iCs/>
          <w:sz w:val="24"/>
          <w:szCs w:val="24"/>
        </w:rPr>
        <w:t xml:space="preserve">Партии </w:t>
      </w:r>
      <w:r w:rsidRPr="003D5DBE">
        <w:rPr>
          <w:rFonts w:ascii="Arial" w:eastAsia="Times New Roman" w:hAnsi="Arial" w:cs="Arial"/>
          <w:b/>
          <w:iCs/>
          <w:sz w:val="24"/>
          <w:szCs w:val="24"/>
        </w:rPr>
        <w:t>«ЕДИНАЯ РОССИЯ»</w:t>
      </w:r>
      <w:r w:rsidRPr="003D5DBE">
        <w:rPr>
          <w:rFonts w:ascii="Arial" w:eastAsia="Times New Roman" w:hAnsi="Arial" w:cs="Arial"/>
          <w:iCs/>
          <w:sz w:val="24"/>
          <w:szCs w:val="24"/>
        </w:rPr>
        <w:t xml:space="preserve"> в  </w:t>
      </w:r>
      <w:r w:rsidR="00441942" w:rsidRPr="00441942">
        <w:rPr>
          <w:rFonts w:ascii="Arial" w:eastAsia="Times New Roman" w:hAnsi="Arial" w:cs="Arial"/>
          <w:iCs/>
          <w:sz w:val="24"/>
          <w:szCs w:val="24"/>
        </w:rPr>
        <w:t xml:space="preserve"> </w:t>
      </w:r>
      <w:proofErr w:type="spellStart"/>
      <w:r w:rsidR="00441942" w:rsidRPr="00441942">
        <w:rPr>
          <w:rFonts w:ascii="Arial" w:eastAsia="Times New Roman" w:hAnsi="Arial" w:cs="Arial"/>
          <w:iCs/>
          <w:sz w:val="24"/>
          <w:szCs w:val="24"/>
        </w:rPr>
        <w:t>Новосыдинском</w:t>
      </w:r>
      <w:proofErr w:type="spellEnd"/>
      <w:r w:rsidR="00441942" w:rsidRPr="00441942">
        <w:rPr>
          <w:rFonts w:ascii="Arial" w:eastAsia="Times New Roman" w:hAnsi="Arial" w:cs="Arial"/>
          <w:iCs/>
          <w:sz w:val="24"/>
          <w:szCs w:val="24"/>
        </w:rPr>
        <w:t xml:space="preserve"> сельском </w:t>
      </w:r>
      <w:r w:rsidRPr="003D5DBE">
        <w:rPr>
          <w:rFonts w:ascii="Arial" w:eastAsia="Times New Roman" w:hAnsi="Arial" w:cs="Arial"/>
          <w:iCs/>
          <w:sz w:val="24"/>
          <w:szCs w:val="24"/>
        </w:rPr>
        <w:t xml:space="preserve"> Совете депутатов) далее – депутатское объединение) является депутатским объединением Всероссийской политической партии </w:t>
      </w:r>
      <w:r w:rsidRPr="003D5DBE">
        <w:rPr>
          <w:rFonts w:ascii="Arial" w:eastAsia="Times New Roman" w:hAnsi="Arial" w:cs="Arial"/>
          <w:b/>
          <w:iCs/>
          <w:sz w:val="24"/>
          <w:szCs w:val="24"/>
        </w:rPr>
        <w:t>«ЕДИНАЯ РОССИЯ»</w:t>
      </w:r>
      <w:r w:rsidRPr="003D5DBE">
        <w:rPr>
          <w:rFonts w:ascii="Arial" w:eastAsia="Times New Roman" w:hAnsi="Arial" w:cs="Arial"/>
          <w:iCs/>
          <w:sz w:val="24"/>
          <w:szCs w:val="24"/>
        </w:rPr>
        <w:t xml:space="preserve"> (далее – Партия), образованным в соответствии с требованиями </w:t>
      </w:r>
      <w:r w:rsidRPr="003D5DBE">
        <w:rPr>
          <w:rFonts w:ascii="Arial" w:eastAsia="Times New Roman" w:hAnsi="Arial" w:cs="Arial"/>
          <w:sz w:val="24"/>
          <w:szCs w:val="24"/>
        </w:rPr>
        <w:t xml:space="preserve">Федерального закона </w:t>
      </w:r>
      <w:r w:rsidRPr="003D5DBE">
        <w:rPr>
          <w:rFonts w:ascii="Arial" w:eastAsia="Times New Roman" w:hAnsi="Arial" w:cs="Arial"/>
          <w:iCs/>
          <w:sz w:val="24"/>
          <w:szCs w:val="24"/>
        </w:rPr>
        <w:t xml:space="preserve">от 06.10.2003 № 131-ФЗ «Об общих принципах организации местного самоуправления в Российской Федерации», </w:t>
      </w:r>
      <w:r w:rsidRPr="003D5DBE">
        <w:rPr>
          <w:rFonts w:ascii="Arial" w:eastAsia="Times New Roman" w:hAnsi="Arial" w:cs="Arial"/>
          <w:sz w:val="24"/>
          <w:szCs w:val="24"/>
        </w:rPr>
        <w:t xml:space="preserve">положениями </w:t>
      </w:r>
      <w:r w:rsidRPr="003D5DBE">
        <w:rPr>
          <w:rFonts w:ascii="Arial" w:eastAsia="Times New Roman" w:hAnsi="Arial" w:cs="Arial"/>
          <w:iCs/>
          <w:sz w:val="24"/>
          <w:szCs w:val="24"/>
        </w:rPr>
        <w:t>Устава</w:t>
      </w:r>
      <w:proofErr w:type="gramEnd"/>
      <w:r w:rsidRPr="003D5DBE">
        <w:rPr>
          <w:rFonts w:ascii="Arial" w:eastAsia="Times New Roman" w:hAnsi="Arial" w:cs="Arial"/>
          <w:iCs/>
          <w:sz w:val="24"/>
          <w:szCs w:val="24"/>
        </w:rPr>
        <w:t xml:space="preserve"> Партии, регламента </w:t>
      </w:r>
      <w:proofErr w:type="spellStart"/>
      <w:r w:rsidR="00E9629E">
        <w:rPr>
          <w:rFonts w:ascii="Arial" w:eastAsia="Times New Roman" w:hAnsi="Arial" w:cs="Arial"/>
          <w:iCs/>
          <w:sz w:val="24"/>
          <w:szCs w:val="24"/>
        </w:rPr>
        <w:t>Новосыдинского</w:t>
      </w:r>
      <w:proofErr w:type="spellEnd"/>
      <w:r w:rsidR="00E9629E">
        <w:rPr>
          <w:rFonts w:ascii="Arial" w:eastAsia="Times New Roman" w:hAnsi="Arial" w:cs="Arial"/>
          <w:iCs/>
          <w:sz w:val="24"/>
          <w:szCs w:val="24"/>
        </w:rPr>
        <w:t xml:space="preserve"> сельского </w:t>
      </w:r>
      <w:r w:rsidRPr="003D5DBE">
        <w:rPr>
          <w:rFonts w:ascii="Arial" w:eastAsia="Times New Roman" w:hAnsi="Arial" w:cs="Arial"/>
          <w:iCs/>
          <w:sz w:val="24"/>
          <w:szCs w:val="24"/>
        </w:rPr>
        <w:t xml:space="preserve">Совета депутатов (далее – Регламент) и Положения о депутатском объединении Партии </w:t>
      </w:r>
      <w:r w:rsidRPr="003D5DBE">
        <w:rPr>
          <w:rFonts w:ascii="Arial" w:eastAsia="Times New Roman" w:hAnsi="Arial" w:cs="Arial"/>
          <w:b/>
          <w:iCs/>
          <w:sz w:val="24"/>
          <w:szCs w:val="24"/>
        </w:rPr>
        <w:t xml:space="preserve">«ЕДИНАЯ РОССИЯ» </w:t>
      </w:r>
      <w:r w:rsidRPr="003D5DBE">
        <w:rPr>
          <w:rFonts w:ascii="Arial" w:eastAsia="Times New Roman" w:hAnsi="Arial" w:cs="Arial"/>
          <w:iCs/>
          <w:sz w:val="24"/>
          <w:szCs w:val="24"/>
        </w:rPr>
        <w:t xml:space="preserve">в представительном органе муниципального образования (далее – Положение). </w:t>
      </w:r>
    </w:p>
    <w:p w:rsidR="003D5DBE" w:rsidRPr="003D5DBE" w:rsidRDefault="003D5DBE" w:rsidP="003D5DBE">
      <w:pPr>
        <w:spacing w:line="240" w:lineRule="auto"/>
        <w:ind w:firstLine="709"/>
        <w:jc w:val="both"/>
        <w:outlineLvl w:val="2"/>
        <w:rPr>
          <w:rFonts w:ascii="Arial" w:eastAsia="Times New Roman" w:hAnsi="Arial" w:cs="Arial"/>
          <w:sz w:val="24"/>
          <w:szCs w:val="24"/>
        </w:rPr>
      </w:pPr>
      <w:r w:rsidRPr="003D5DBE">
        <w:rPr>
          <w:rFonts w:ascii="Arial" w:eastAsia="Times New Roman" w:hAnsi="Arial" w:cs="Arial"/>
          <w:sz w:val="24"/>
          <w:szCs w:val="24"/>
        </w:rPr>
        <w:t xml:space="preserve">1.2. Депутатское объединение создается на основании решения Местного политического совета местного отделения Партии (далее – Местный политический совет), принятого с учетом требований законодательства, регулирующего деятельность </w:t>
      </w:r>
      <w:proofErr w:type="spellStart"/>
      <w:r w:rsidR="00E9629E">
        <w:rPr>
          <w:rFonts w:ascii="Arial" w:eastAsia="Times New Roman" w:hAnsi="Arial" w:cs="Arial"/>
          <w:iCs/>
          <w:sz w:val="24"/>
          <w:szCs w:val="24"/>
        </w:rPr>
        <w:t>Новосыдинского</w:t>
      </w:r>
      <w:proofErr w:type="spellEnd"/>
      <w:r w:rsidR="00E9629E">
        <w:rPr>
          <w:rFonts w:ascii="Arial" w:eastAsia="Times New Roman" w:hAnsi="Arial" w:cs="Arial"/>
          <w:iCs/>
          <w:sz w:val="24"/>
          <w:szCs w:val="24"/>
        </w:rPr>
        <w:t xml:space="preserve"> сельского </w:t>
      </w:r>
      <w:r w:rsidRPr="003D5DBE">
        <w:rPr>
          <w:rFonts w:ascii="Arial" w:eastAsia="Times New Roman" w:hAnsi="Arial" w:cs="Arial"/>
          <w:iCs/>
          <w:sz w:val="24"/>
          <w:szCs w:val="24"/>
        </w:rPr>
        <w:t xml:space="preserve"> Совета депутатов</w:t>
      </w:r>
      <w:r w:rsidRPr="003D5DBE">
        <w:rPr>
          <w:rFonts w:ascii="Arial" w:eastAsia="Times New Roman" w:hAnsi="Arial" w:cs="Arial"/>
          <w:sz w:val="24"/>
          <w:szCs w:val="24"/>
        </w:rPr>
        <w:t xml:space="preserve"> (далее – представительный орган), Устава Партии и в порядке, установленном Регламентом. </w:t>
      </w:r>
    </w:p>
    <w:p w:rsidR="003D5DBE" w:rsidRPr="003D5DBE" w:rsidRDefault="003D5DBE" w:rsidP="003D5DBE">
      <w:pPr>
        <w:spacing w:line="240" w:lineRule="auto"/>
        <w:ind w:firstLine="709"/>
        <w:jc w:val="both"/>
        <w:outlineLvl w:val="2"/>
        <w:rPr>
          <w:rFonts w:ascii="Arial" w:eastAsia="Times New Roman" w:hAnsi="Arial" w:cs="Arial"/>
          <w:sz w:val="24"/>
          <w:szCs w:val="24"/>
        </w:rPr>
      </w:pPr>
      <w:r w:rsidRPr="003D5DBE">
        <w:rPr>
          <w:rFonts w:ascii="Arial" w:eastAsia="Times New Roman" w:hAnsi="Arial" w:cs="Arial"/>
          <w:sz w:val="24"/>
          <w:szCs w:val="24"/>
        </w:rPr>
        <w:t>1.3. Депутатское объединение в представительном органе включает в себя:</w:t>
      </w:r>
    </w:p>
    <w:p w:rsidR="003D5DBE" w:rsidRPr="003D5DBE" w:rsidRDefault="003D5DBE" w:rsidP="00E9629E">
      <w:pPr>
        <w:spacing w:line="240" w:lineRule="auto"/>
        <w:jc w:val="both"/>
        <w:outlineLvl w:val="2"/>
        <w:rPr>
          <w:rFonts w:ascii="Arial" w:eastAsia="Times New Roman" w:hAnsi="Arial" w:cs="Arial"/>
          <w:i/>
          <w:color w:val="FF0000"/>
          <w:sz w:val="24"/>
          <w:szCs w:val="24"/>
          <w:highlight w:val="yellow"/>
        </w:rPr>
      </w:pPr>
    </w:p>
    <w:p w:rsidR="003D5DBE" w:rsidRPr="003D5DBE" w:rsidRDefault="003D5DBE" w:rsidP="003D5DBE">
      <w:pPr>
        <w:spacing w:line="240" w:lineRule="auto"/>
        <w:ind w:firstLine="709"/>
        <w:jc w:val="both"/>
        <w:outlineLvl w:val="2"/>
        <w:rPr>
          <w:rFonts w:ascii="Arial" w:eastAsia="Times New Roman" w:hAnsi="Arial" w:cs="Arial"/>
          <w:sz w:val="24"/>
          <w:szCs w:val="24"/>
        </w:rPr>
      </w:pPr>
      <w:r w:rsidRPr="003D5DBE">
        <w:rPr>
          <w:rFonts w:ascii="Arial" w:eastAsia="Times New Roman" w:hAnsi="Arial" w:cs="Arial"/>
          <w:sz w:val="24"/>
          <w:szCs w:val="24"/>
        </w:rPr>
        <w:t>1.3.1. включает в себя депутатов, избранных по одномандатным (многомандатным)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3D5DBE" w:rsidRPr="003D5DBE" w:rsidRDefault="003D5DBE" w:rsidP="003D5DBE">
      <w:pPr>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1.4. Депутат представительного органа, входящий в депутатское объединение, не может быть членом иной политической партии. </w:t>
      </w:r>
    </w:p>
    <w:p w:rsidR="003D5DBE" w:rsidRPr="003D5DBE" w:rsidRDefault="003D5DBE" w:rsidP="003D5DBE">
      <w:pPr>
        <w:spacing w:before="120" w:after="120" w:line="240" w:lineRule="auto"/>
        <w:ind w:firstLine="709"/>
        <w:jc w:val="both"/>
        <w:rPr>
          <w:rFonts w:ascii="Arial" w:eastAsia="Times New Roman" w:hAnsi="Arial" w:cs="Arial"/>
          <w:strike/>
          <w:sz w:val="24"/>
          <w:szCs w:val="24"/>
        </w:rPr>
      </w:pPr>
      <w:r w:rsidRPr="003D5DBE">
        <w:rPr>
          <w:rFonts w:ascii="Arial" w:eastAsia="Times New Roman" w:hAnsi="Arial" w:cs="Arial"/>
          <w:sz w:val="24"/>
          <w:szCs w:val="24"/>
        </w:rPr>
        <w:t xml:space="preserve">1.5. Несоблюдение депутатом требований, указанных в пунктах 1.3.1 и 1.4 настоящего Положения, влечет за собой досрочное прекращение его депутатских полномочий. </w:t>
      </w:r>
      <w:r w:rsidRPr="003D5DBE">
        <w:rPr>
          <w:rFonts w:ascii="Arial" w:eastAsia="Times New Roman" w:hAnsi="Arial" w:cs="Arial"/>
          <w:strike/>
          <w:sz w:val="24"/>
          <w:szCs w:val="24"/>
        </w:rPr>
        <w:t xml:space="preserve"> </w:t>
      </w:r>
    </w:p>
    <w:p w:rsidR="003D5DBE" w:rsidRPr="003D5DBE" w:rsidRDefault="003D5DBE" w:rsidP="003D5DBE">
      <w:pPr>
        <w:shd w:val="clear" w:color="auto" w:fill="FFFFFF"/>
        <w:tabs>
          <w:tab w:val="left" w:pos="1498"/>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1.6. Депутатское объединение:</w:t>
      </w:r>
    </w:p>
    <w:p w:rsidR="003D5DBE" w:rsidRPr="003D5DBE" w:rsidRDefault="003D5DBE" w:rsidP="003D5DBE">
      <w:pPr>
        <w:shd w:val="clear" w:color="auto" w:fill="FFFFFF"/>
        <w:tabs>
          <w:tab w:val="left" w:pos="1138"/>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1.6.1. руководствуется в своей деятельности Уставом Партии и программными документами Партии, решениями руководящих органов Партии, руководящих органов регионального и местного отделения Партии;</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1.6.2. осуществляет свою деятельность на основе Конституции Российской Федерации, законодательства Российской Федерации, а также Устава Красноярского края, законов и иных нормативных правовых актов Красноярского края, нормативных правовых актов представительного органа, Регламента и настоящего Положения;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trike/>
          <w:sz w:val="24"/>
          <w:szCs w:val="24"/>
        </w:rPr>
      </w:pPr>
      <w:r w:rsidRPr="003D5DBE">
        <w:rPr>
          <w:rFonts w:ascii="Arial" w:eastAsia="Times New Roman" w:hAnsi="Arial" w:cs="Arial"/>
          <w:sz w:val="24"/>
          <w:szCs w:val="24"/>
        </w:rPr>
        <w:lastRenderedPageBreak/>
        <w:t xml:space="preserve">1.6.3. пользуется правами и </w:t>
      </w:r>
      <w:proofErr w:type="gramStart"/>
      <w:r w:rsidRPr="003D5DBE">
        <w:rPr>
          <w:rFonts w:ascii="Arial" w:eastAsia="Times New Roman" w:hAnsi="Arial" w:cs="Arial"/>
          <w:sz w:val="24"/>
          <w:szCs w:val="24"/>
        </w:rPr>
        <w:t>несет обязанности</w:t>
      </w:r>
      <w:proofErr w:type="gramEnd"/>
      <w:r w:rsidRPr="003D5DBE">
        <w:rPr>
          <w:rFonts w:ascii="Arial" w:eastAsia="Times New Roman" w:hAnsi="Arial" w:cs="Arial"/>
          <w:sz w:val="24"/>
          <w:szCs w:val="24"/>
        </w:rPr>
        <w:t>, установленные Регламентом;</w:t>
      </w:r>
    </w:p>
    <w:p w:rsidR="003D5DBE" w:rsidRPr="003D5DBE" w:rsidRDefault="003D5DBE" w:rsidP="003D5DBE">
      <w:pPr>
        <w:shd w:val="clear" w:color="auto" w:fill="FFFFFF"/>
        <w:tabs>
          <w:tab w:val="left" w:pos="1134"/>
          <w:tab w:val="left" w:pos="1560"/>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1.6.4. ежегодно отчитывается перед Местным политическим советом о своей деятельности.</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1.7. 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по решению Президиума Генерального совета.</w:t>
      </w:r>
    </w:p>
    <w:p w:rsidR="003D5DBE" w:rsidRPr="003D5DBE" w:rsidRDefault="003D5DBE" w:rsidP="003D5DBE">
      <w:pPr>
        <w:spacing w:before="120" w:after="120" w:line="240" w:lineRule="auto"/>
        <w:ind w:firstLine="720"/>
        <w:jc w:val="both"/>
        <w:rPr>
          <w:rFonts w:ascii="Arial" w:eastAsia="Times New Roman" w:hAnsi="Arial" w:cs="Arial"/>
          <w:b/>
          <w:bCs/>
          <w:sz w:val="24"/>
          <w:szCs w:val="24"/>
        </w:rPr>
      </w:pPr>
    </w:p>
    <w:p w:rsidR="003D5DBE" w:rsidRPr="003D5DBE" w:rsidRDefault="003D5DBE" w:rsidP="003D5DBE">
      <w:pPr>
        <w:spacing w:before="120" w:after="120" w:line="240" w:lineRule="auto"/>
        <w:ind w:firstLine="720"/>
        <w:jc w:val="both"/>
        <w:rPr>
          <w:rFonts w:ascii="Arial" w:eastAsia="Times New Roman" w:hAnsi="Arial" w:cs="Arial"/>
          <w:b/>
          <w:bCs/>
          <w:sz w:val="24"/>
          <w:szCs w:val="24"/>
        </w:rPr>
      </w:pPr>
      <w:r w:rsidRPr="003D5DBE">
        <w:rPr>
          <w:rFonts w:ascii="Arial" w:eastAsia="Times New Roman" w:hAnsi="Arial" w:cs="Arial"/>
          <w:b/>
          <w:bCs/>
          <w:sz w:val="24"/>
          <w:szCs w:val="24"/>
        </w:rPr>
        <w:t>2. Основные задачи депутатского объединения</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2.1. Основными задачами депутатского объединения являются: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2.1.1. реализация в нормотворческой и иной деятельности программных установок, решений руководящих органов Партии и регионального и местного отделений Партии;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Красноярского края;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2.1.3. 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2.1.4. участие в агитационно-пропагандистской работе Партии, регионального и местного отделений Партии;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2.1.5. 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2.1.6. реализация обращений избирателей;</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2.1.7. участие в мероприятиях регионального и местного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регионального и местного отделений Партии. </w:t>
      </w:r>
    </w:p>
    <w:p w:rsidR="003D5DBE" w:rsidRPr="003D5DBE" w:rsidRDefault="003D5DBE" w:rsidP="003D5DBE">
      <w:pPr>
        <w:spacing w:before="120" w:after="120" w:line="240" w:lineRule="auto"/>
        <w:ind w:firstLine="720"/>
        <w:jc w:val="both"/>
        <w:rPr>
          <w:rFonts w:ascii="Arial" w:eastAsia="Times New Roman" w:hAnsi="Arial" w:cs="Arial"/>
          <w:b/>
          <w:bCs/>
          <w:sz w:val="24"/>
          <w:szCs w:val="24"/>
        </w:rPr>
      </w:pPr>
      <w:r w:rsidRPr="003D5DBE">
        <w:rPr>
          <w:rFonts w:ascii="Arial" w:eastAsia="Times New Roman" w:hAnsi="Arial" w:cs="Arial"/>
          <w:b/>
          <w:bCs/>
          <w:sz w:val="24"/>
          <w:szCs w:val="24"/>
        </w:rPr>
        <w:t xml:space="preserve">3. Членство в депутатском объединении </w:t>
      </w:r>
    </w:p>
    <w:p w:rsidR="003D5DBE" w:rsidRPr="003D5DBE" w:rsidRDefault="003D5DBE" w:rsidP="003D5DBE">
      <w:pPr>
        <w:shd w:val="clear" w:color="auto" w:fill="FFFFFF"/>
        <w:tabs>
          <w:tab w:val="left" w:pos="993"/>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3.1. Членами депутатского объединения могут быть:</w:t>
      </w:r>
    </w:p>
    <w:p w:rsidR="003D5DBE" w:rsidRPr="003D5DBE" w:rsidRDefault="003D5DBE" w:rsidP="003D5DBE">
      <w:pPr>
        <w:shd w:val="clear" w:color="auto" w:fill="FFFFFF"/>
        <w:tabs>
          <w:tab w:val="left" w:pos="993"/>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3.1.1. депутаты, избранные в составе списка кандидатов, выдвинутого Партией;</w:t>
      </w:r>
    </w:p>
    <w:p w:rsidR="003D5DBE" w:rsidRPr="003D5DBE" w:rsidRDefault="003D5DBE" w:rsidP="003D5DBE">
      <w:pPr>
        <w:shd w:val="clear" w:color="auto" w:fill="FFFFFF"/>
        <w:tabs>
          <w:tab w:val="left" w:pos="993"/>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3.1.2. депутаты, избранные по одномандатным или многомандатным избирательным округам,</w:t>
      </w:r>
      <w:r w:rsidRPr="003D5DBE">
        <w:rPr>
          <w:rFonts w:ascii="Arial" w:eastAsia="Times New Roman" w:hAnsi="Arial" w:cs="Arial"/>
          <w:b/>
          <w:i/>
          <w:sz w:val="24"/>
          <w:szCs w:val="24"/>
        </w:rPr>
        <w:t xml:space="preserve"> </w:t>
      </w:r>
      <w:r w:rsidRPr="003D5DBE">
        <w:rPr>
          <w:rFonts w:ascii="Arial" w:eastAsia="Times New Roman" w:hAnsi="Arial" w:cs="Arial"/>
          <w:sz w:val="24"/>
          <w:szCs w:val="24"/>
        </w:rPr>
        <w:t xml:space="preserve">не являющиеся членами иных политических партий; </w:t>
      </w:r>
    </w:p>
    <w:p w:rsidR="003D5DBE" w:rsidRPr="003D5DBE" w:rsidRDefault="003D5DBE" w:rsidP="003D5DBE">
      <w:pPr>
        <w:shd w:val="clear" w:color="auto" w:fill="FFFFFF"/>
        <w:tabs>
          <w:tab w:val="left" w:pos="993"/>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3.1.3. 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lastRenderedPageBreak/>
        <w:t xml:space="preserve">3.2. 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пункте 3.1.1. настоящего Положения.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Депутаты, указанные в пункте 3.1.1. настоящего Положения, включаются в состав депутатского объединения в порядке, установленном Регламентом.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3.3. Член депутатского объединения может быть:</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3.3.1. </w:t>
      </w:r>
      <w:proofErr w:type="gramStart"/>
      <w:r w:rsidRPr="003D5DBE">
        <w:rPr>
          <w:rFonts w:ascii="Arial" w:eastAsia="Times New Roman" w:hAnsi="Arial" w:cs="Arial"/>
          <w:sz w:val="24"/>
          <w:szCs w:val="24"/>
        </w:rPr>
        <w:t>исключен</w:t>
      </w:r>
      <w:proofErr w:type="gramEnd"/>
      <w:r w:rsidRPr="003D5DBE">
        <w:rPr>
          <w:rFonts w:ascii="Arial" w:eastAsia="Times New Roman" w:hAnsi="Arial" w:cs="Arial"/>
          <w:sz w:val="24"/>
          <w:szCs w:val="24"/>
        </w:rPr>
        <w:t xml:space="preserve">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3.3.2. </w:t>
      </w:r>
      <w:proofErr w:type="gramStart"/>
      <w:r w:rsidRPr="003D5DBE">
        <w:rPr>
          <w:rFonts w:ascii="Arial" w:eastAsia="Times New Roman" w:hAnsi="Arial" w:cs="Arial"/>
          <w:sz w:val="24"/>
          <w:szCs w:val="24"/>
        </w:rPr>
        <w:t>выведен</w:t>
      </w:r>
      <w:proofErr w:type="gramEnd"/>
      <w:r w:rsidRPr="003D5DBE">
        <w:rPr>
          <w:rFonts w:ascii="Arial" w:eastAsia="Times New Roman" w:hAnsi="Arial" w:cs="Arial"/>
          <w:sz w:val="24"/>
          <w:szCs w:val="24"/>
        </w:rPr>
        <w:t xml:space="preserve"> из депутатского объединения на основании письменного заявления о выходе.</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3.4. 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3.5. 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предложению депутатского объединения.</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bCs/>
          <w:iCs/>
          <w:sz w:val="24"/>
          <w:szCs w:val="24"/>
        </w:rPr>
      </w:pPr>
      <w:r w:rsidRPr="003D5DBE">
        <w:rPr>
          <w:rFonts w:ascii="Arial" w:eastAsia="Times New Roman" w:hAnsi="Arial" w:cs="Arial"/>
          <w:sz w:val="24"/>
          <w:szCs w:val="24"/>
        </w:rPr>
        <w:t xml:space="preserve">Под должностями в представительном органе в настоящем Положении понимаются должности </w:t>
      </w:r>
      <w:r w:rsidRPr="003D5DBE">
        <w:rPr>
          <w:rFonts w:ascii="Arial" w:eastAsia="Times New Roman" w:hAnsi="Arial" w:cs="Arial"/>
          <w:bCs/>
          <w:iCs/>
          <w:sz w:val="24"/>
          <w:szCs w:val="24"/>
        </w:rPr>
        <w:t>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3.6. Замещение освободившейся должности, полученной по предложению депутатского объединения, осуществляется в соответствии с Регламентом.</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3.7.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w:t>
      </w:r>
    </w:p>
    <w:p w:rsidR="003D5DBE" w:rsidRPr="003D5DBE" w:rsidRDefault="003D5DBE" w:rsidP="003D5DBE">
      <w:pPr>
        <w:spacing w:before="120" w:after="120" w:line="240" w:lineRule="auto"/>
        <w:ind w:firstLine="720"/>
        <w:jc w:val="both"/>
        <w:rPr>
          <w:rFonts w:ascii="Arial" w:eastAsia="Times New Roman" w:hAnsi="Arial" w:cs="Arial"/>
          <w:b/>
          <w:bCs/>
          <w:sz w:val="24"/>
          <w:szCs w:val="24"/>
        </w:rPr>
      </w:pPr>
    </w:p>
    <w:p w:rsidR="003D5DBE" w:rsidRPr="003D5DBE" w:rsidRDefault="003D5DBE" w:rsidP="003D5DBE">
      <w:pPr>
        <w:spacing w:before="120" w:after="120" w:line="240" w:lineRule="auto"/>
        <w:ind w:firstLine="720"/>
        <w:jc w:val="both"/>
        <w:rPr>
          <w:rFonts w:ascii="Arial" w:eastAsia="Times New Roman" w:hAnsi="Arial" w:cs="Arial"/>
          <w:b/>
          <w:bCs/>
          <w:sz w:val="24"/>
          <w:szCs w:val="24"/>
        </w:rPr>
      </w:pPr>
      <w:r w:rsidRPr="003D5DBE">
        <w:rPr>
          <w:rFonts w:ascii="Arial" w:eastAsia="Times New Roman" w:hAnsi="Arial" w:cs="Arial"/>
          <w:b/>
          <w:bCs/>
          <w:sz w:val="24"/>
          <w:szCs w:val="24"/>
        </w:rPr>
        <w:t>4. Права и обязанности члена депутатского объединения</w:t>
      </w:r>
    </w:p>
    <w:p w:rsidR="003D5DBE" w:rsidRPr="003D5DBE" w:rsidRDefault="003D5DBE" w:rsidP="003D5DBE">
      <w:pPr>
        <w:shd w:val="clear" w:color="auto" w:fill="FFFFFF"/>
        <w:spacing w:before="120" w:after="120" w:line="240" w:lineRule="auto"/>
        <w:ind w:firstLine="720"/>
        <w:jc w:val="both"/>
        <w:rPr>
          <w:rFonts w:ascii="Arial" w:eastAsia="Times New Roman" w:hAnsi="Arial" w:cs="Arial"/>
          <w:b/>
          <w:sz w:val="24"/>
          <w:szCs w:val="24"/>
        </w:rPr>
      </w:pPr>
      <w:r w:rsidRPr="003D5DBE">
        <w:rPr>
          <w:rFonts w:ascii="Arial" w:eastAsia="Times New Roman" w:hAnsi="Arial" w:cs="Arial"/>
          <w:b/>
          <w:sz w:val="24"/>
          <w:szCs w:val="24"/>
        </w:rPr>
        <w:t>4.1. Член депутатского объединения имеет право:</w:t>
      </w:r>
    </w:p>
    <w:p w:rsidR="003D5DBE" w:rsidRPr="003D5DBE" w:rsidRDefault="003D5DBE" w:rsidP="003D5DBE">
      <w:pPr>
        <w:shd w:val="clear" w:color="auto" w:fill="FFFFFF"/>
        <w:spacing w:before="120" w:after="120" w:line="240" w:lineRule="auto"/>
        <w:ind w:firstLine="720"/>
        <w:jc w:val="both"/>
        <w:rPr>
          <w:rFonts w:ascii="Arial" w:eastAsia="Times New Roman" w:hAnsi="Arial" w:cs="Arial"/>
          <w:sz w:val="24"/>
          <w:szCs w:val="24"/>
        </w:rPr>
      </w:pPr>
      <w:r w:rsidRPr="003D5DBE">
        <w:rPr>
          <w:rFonts w:ascii="Arial" w:eastAsia="Times New Roman" w:hAnsi="Arial" w:cs="Arial"/>
          <w:sz w:val="24"/>
          <w:szCs w:val="24"/>
        </w:rPr>
        <w:t>4.1.1. принимать участие в обсуждении вопросов деятельности депутатского объединения;</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4.1.2. избирать и быть избранным на руководящие должности в депутатском объединении;</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4.1.3. предлагать кандидатуры, в том числе и в порядке самовыдвижения, для избрания на должности в представительном органе;</w:t>
      </w:r>
    </w:p>
    <w:p w:rsidR="003D5DBE" w:rsidRPr="003D5DBE" w:rsidRDefault="003D5DBE" w:rsidP="003D5DBE">
      <w:pPr>
        <w:shd w:val="clear" w:color="auto" w:fill="FFFFFF"/>
        <w:tabs>
          <w:tab w:val="left" w:pos="1140"/>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4.1.4. выступать от имени депутатского объединения на основании решения его правомочных органов;</w:t>
      </w:r>
    </w:p>
    <w:p w:rsidR="003D5DBE" w:rsidRPr="003D5DBE" w:rsidRDefault="003D5DBE" w:rsidP="003D5DBE">
      <w:pPr>
        <w:shd w:val="clear" w:color="auto" w:fill="FFFFFF"/>
        <w:tabs>
          <w:tab w:val="left" w:pos="1140"/>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4.1.5. вносить на рассмотрение депутатского объединения:</w:t>
      </w:r>
    </w:p>
    <w:p w:rsidR="003D5DBE" w:rsidRPr="003D5DBE" w:rsidRDefault="003D5DBE" w:rsidP="003D5DBE">
      <w:pPr>
        <w:shd w:val="clear" w:color="auto" w:fill="FFFFFF"/>
        <w:tabs>
          <w:tab w:val="left" w:pos="1008"/>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lastRenderedPageBreak/>
        <w:t>4.1.5.1. предложения по формированию консолидированной позиции депутатского объединения по вопросам, рассматриваемым представительным органом;</w:t>
      </w:r>
    </w:p>
    <w:p w:rsidR="003D5DBE" w:rsidRPr="003D5DBE" w:rsidRDefault="003D5DBE" w:rsidP="003D5DBE">
      <w:pPr>
        <w:shd w:val="clear" w:color="auto" w:fill="FFFFFF"/>
        <w:tabs>
          <w:tab w:val="left" w:pos="1008"/>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4.1.5.2. 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w:t>
      </w:r>
    </w:p>
    <w:p w:rsidR="003D5DBE" w:rsidRPr="003D5DBE" w:rsidRDefault="003D5DBE" w:rsidP="003D5DBE">
      <w:pPr>
        <w:shd w:val="clear" w:color="auto" w:fill="FFFFFF"/>
        <w:tabs>
          <w:tab w:val="left" w:pos="1140"/>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4.1.5.3. предложения по повестке Собраний депутатского объединения;</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4.1.5.4. предложения по образуемым, реорганизуемым и ликвидируемым комитетам, комиссиям представительного органа и их составу;</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4.1.6. выйти из состава депутатского объединения в порядке, установленном настоящим Положением.</w:t>
      </w:r>
    </w:p>
    <w:p w:rsidR="003D5DBE" w:rsidRPr="003D5DBE" w:rsidRDefault="003D5DBE" w:rsidP="003D5DBE">
      <w:pPr>
        <w:spacing w:line="240" w:lineRule="auto"/>
        <w:ind w:firstLine="709"/>
        <w:contextualSpacing/>
        <w:jc w:val="both"/>
        <w:rPr>
          <w:rFonts w:ascii="Arial" w:eastAsia="Times New Roman" w:hAnsi="Arial" w:cs="Arial"/>
          <w:sz w:val="24"/>
          <w:szCs w:val="24"/>
        </w:rPr>
      </w:pPr>
      <w:r w:rsidRPr="003D5DBE">
        <w:rPr>
          <w:rFonts w:ascii="Arial" w:eastAsia="Times New Roman" w:hAnsi="Arial" w:cs="Arial"/>
          <w:sz w:val="24"/>
          <w:szCs w:val="24"/>
        </w:rPr>
        <w:t>4.2. Член депутатского объединения имеет иные права, предусмотренные законодательством Российской Федерации, Регламентом, актами представительного органа и Уставом Партии.</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b/>
          <w:sz w:val="24"/>
          <w:szCs w:val="24"/>
        </w:rPr>
      </w:pPr>
      <w:r w:rsidRPr="003D5DBE">
        <w:rPr>
          <w:rFonts w:ascii="Arial" w:eastAsia="Times New Roman" w:hAnsi="Arial" w:cs="Arial"/>
          <w:b/>
          <w:sz w:val="24"/>
          <w:szCs w:val="24"/>
        </w:rPr>
        <w:t>4.3. Член депутатского объединения обязан:</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4.3.1. соблюдать законодательство Российской Федерации, Красноярского края, Устав Партии, настоящее Положение, этические нормы поведения депутата представительного органа, этические нормы Партии;</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4.3.2. 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4.3.3. 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4.3.4. 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4.3.5. регулярно участвовать в работе общественных приемных Партии;</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4.3.6. активно участвовать в пропаганде и разъяснении избирателям политики Партии, а также в реализации предвыборных программ Партии, регионального и местного отделений Партии;</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4.3.7. 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4.3.8. периодически информировать депутатское объединение о своей работе в комитетах и комиссиях представительного органа; </w:t>
      </w:r>
    </w:p>
    <w:p w:rsidR="003D5DBE" w:rsidRPr="003D5DBE" w:rsidRDefault="003D5DBE" w:rsidP="003D5DBE">
      <w:pPr>
        <w:shd w:val="clear" w:color="auto" w:fill="FFFFFF"/>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4.3.9. постоянно повышать свою квалификацию, обучаясь по программам руководящих органов Партии, регионального отделения Партии;</w:t>
      </w:r>
    </w:p>
    <w:p w:rsidR="003D5DBE" w:rsidRPr="003D5DBE" w:rsidRDefault="003D5DBE" w:rsidP="003D5DBE">
      <w:pPr>
        <w:shd w:val="clear" w:color="auto" w:fill="FFFFFF"/>
        <w:tabs>
          <w:tab w:val="left" w:pos="1701"/>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4.3.10. 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 </w:t>
      </w:r>
    </w:p>
    <w:p w:rsidR="003D5DBE" w:rsidRPr="003D5DBE" w:rsidRDefault="003D5DBE" w:rsidP="003D5DBE">
      <w:pPr>
        <w:shd w:val="clear" w:color="auto" w:fill="FFFFFF"/>
        <w:tabs>
          <w:tab w:val="left" w:pos="1701"/>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lastRenderedPageBreak/>
        <w:t xml:space="preserve">4.3.11.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 </w:t>
      </w:r>
    </w:p>
    <w:p w:rsidR="003D5DBE" w:rsidRPr="003D5DBE" w:rsidRDefault="003D5DBE" w:rsidP="003D5DBE">
      <w:pPr>
        <w:shd w:val="clear" w:color="auto" w:fill="FFFFFF"/>
        <w:tabs>
          <w:tab w:val="left" w:pos="1701"/>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4.3.12. 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 </w:t>
      </w:r>
    </w:p>
    <w:p w:rsidR="003D5DBE" w:rsidRPr="003D5DBE" w:rsidRDefault="003D5DBE" w:rsidP="003D5DBE">
      <w:pPr>
        <w:spacing w:line="240" w:lineRule="auto"/>
        <w:ind w:firstLine="709"/>
        <w:contextualSpacing/>
        <w:jc w:val="both"/>
        <w:rPr>
          <w:rFonts w:ascii="Arial" w:eastAsia="Times New Roman" w:hAnsi="Arial" w:cs="Arial"/>
          <w:sz w:val="24"/>
          <w:szCs w:val="24"/>
        </w:rPr>
      </w:pPr>
      <w:r w:rsidRPr="003D5DBE">
        <w:rPr>
          <w:rFonts w:ascii="Arial" w:eastAsia="Times New Roman" w:hAnsi="Arial" w:cs="Arial"/>
          <w:sz w:val="24"/>
          <w:szCs w:val="24"/>
        </w:rPr>
        <w:t>4.3.13. 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w:t>
      </w:r>
    </w:p>
    <w:p w:rsidR="003D5DBE" w:rsidRPr="003D5DBE" w:rsidRDefault="003D5DBE" w:rsidP="003D5DBE">
      <w:pPr>
        <w:shd w:val="clear" w:color="auto" w:fill="FFFFFF"/>
        <w:tabs>
          <w:tab w:val="left" w:pos="1701"/>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4.4. Член депутатского объединения </w:t>
      </w:r>
      <w:proofErr w:type="gramStart"/>
      <w:r w:rsidRPr="003D5DBE">
        <w:rPr>
          <w:rFonts w:ascii="Arial" w:eastAsia="Times New Roman" w:hAnsi="Arial" w:cs="Arial"/>
          <w:sz w:val="24"/>
          <w:szCs w:val="24"/>
        </w:rPr>
        <w:t>несет иные обязанности</w:t>
      </w:r>
      <w:proofErr w:type="gramEnd"/>
      <w:r w:rsidRPr="003D5DBE">
        <w:rPr>
          <w:rFonts w:ascii="Arial" w:eastAsia="Times New Roman" w:hAnsi="Arial" w:cs="Arial"/>
          <w:sz w:val="24"/>
          <w:szCs w:val="24"/>
        </w:rPr>
        <w:t>, предусмотренные законодательством Российской Федерации, Регламентом, актами представительного органа и Уставом Партии.</w:t>
      </w:r>
    </w:p>
    <w:p w:rsidR="003D5DBE" w:rsidRPr="003D5DBE" w:rsidRDefault="003D5DBE" w:rsidP="003D5DBE">
      <w:pPr>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 xml:space="preserve">4.5. 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 </w:t>
      </w:r>
    </w:p>
    <w:p w:rsidR="003D5DBE" w:rsidRPr="003D5DBE" w:rsidRDefault="003D5DBE" w:rsidP="003D5DBE">
      <w:pPr>
        <w:spacing w:before="120" w:after="120" w:line="240" w:lineRule="auto"/>
        <w:ind w:firstLine="720"/>
        <w:jc w:val="both"/>
        <w:rPr>
          <w:rFonts w:ascii="Arial" w:eastAsia="Times New Roman" w:hAnsi="Arial" w:cs="Arial"/>
          <w:b/>
          <w:bCs/>
          <w:sz w:val="24"/>
          <w:szCs w:val="24"/>
        </w:rPr>
      </w:pPr>
    </w:p>
    <w:p w:rsidR="003D5DBE" w:rsidRPr="003D5DBE" w:rsidRDefault="003D5DBE" w:rsidP="003D5DBE">
      <w:pPr>
        <w:spacing w:before="120" w:after="120" w:line="240" w:lineRule="auto"/>
        <w:ind w:firstLine="567"/>
        <w:jc w:val="both"/>
        <w:rPr>
          <w:rFonts w:ascii="Arial" w:eastAsia="Times New Roman" w:hAnsi="Arial" w:cs="Arial"/>
          <w:b/>
          <w:bCs/>
          <w:sz w:val="24"/>
          <w:szCs w:val="24"/>
        </w:rPr>
      </w:pPr>
      <w:r w:rsidRPr="003D5DBE">
        <w:rPr>
          <w:rFonts w:ascii="Arial" w:eastAsia="Times New Roman" w:hAnsi="Arial" w:cs="Arial"/>
          <w:b/>
          <w:bCs/>
          <w:sz w:val="24"/>
          <w:szCs w:val="24"/>
        </w:rPr>
        <w:t>5. Руководящие органы депутатского объединения</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w:t>
      </w:r>
      <w:r w:rsidRPr="003D5DBE">
        <w:rPr>
          <w:rFonts w:ascii="Arial" w:eastAsia="Times New Roman" w:hAnsi="Arial" w:cs="Arial"/>
          <w:sz w:val="24"/>
          <w:szCs w:val="24"/>
          <w:lang w:val="en-US"/>
        </w:rPr>
        <w:t> </w:t>
      </w:r>
      <w:r w:rsidRPr="003D5DBE">
        <w:rPr>
          <w:rFonts w:ascii="Arial" w:eastAsia="Times New Roman" w:hAnsi="Arial" w:cs="Arial"/>
          <w:sz w:val="24"/>
          <w:szCs w:val="24"/>
        </w:rPr>
        <w:t>Руководящими органами депутатского объединения являются Собрание и Президиум (Совет) депутатского объединения.</w:t>
      </w:r>
    </w:p>
    <w:p w:rsidR="003D5DBE" w:rsidRPr="003D5DBE" w:rsidRDefault="003D5DBE" w:rsidP="003D5DBE">
      <w:pPr>
        <w:shd w:val="clear" w:color="auto" w:fill="FFFFFF"/>
        <w:tabs>
          <w:tab w:val="left" w:pos="1156"/>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5.2.</w:t>
      </w:r>
      <w:r w:rsidRPr="003D5DBE">
        <w:rPr>
          <w:rFonts w:ascii="Arial" w:eastAsia="Times New Roman" w:hAnsi="Arial" w:cs="Arial"/>
          <w:sz w:val="24"/>
          <w:szCs w:val="24"/>
          <w:lang w:val="en-US"/>
        </w:rPr>
        <w:t> </w:t>
      </w:r>
      <w:r w:rsidRPr="003D5DBE">
        <w:rPr>
          <w:rFonts w:ascii="Arial" w:eastAsia="Times New Roman" w:hAnsi="Arial" w:cs="Arial"/>
          <w:sz w:val="24"/>
          <w:szCs w:val="24"/>
        </w:rPr>
        <w:t xml:space="preserve">Собрание депутатского объединения (далее </w:t>
      </w:r>
      <w:r w:rsidRPr="003D5DBE">
        <w:rPr>
          <w:rFonts w:ascii="Arial" w:eastAsia="Times New Roman" w:hAnsi="Arial" w:cs="Arial"/>
          <w:iCs/>
          <w:sz w:val="24"/>
          <w:szCs w:val="24"/>
        </w:rPr>
        <w:t xml:space="preserve">– </w:t>
      </w:r>
      <w:r w:rsidRPr="003D5DBE">
        <w:rPr>
          <w:rFonts w:ascii="Arial" w:eastAsia="Times New Roman" w:hAnsi="Arial" w:cs="Arial"/>
          <w:sz w:val="24"/>
          <w:szCs w:val="24"/>
        </w:rPr>
        <w:t xml:space="preserve">Собрание) является высшим руководящим органом депутатского объединения. </w:t>
      </w:r>
    </w:p>
    <w:p w:rsidR="003D5DBE" w:rsidRPr="003D5DBE" w:rsidRDefault="003D5DBE" w:rsidP="003D5DBE">
      <w:pPr>
        <w:shd w:val="clear" w:color="auto" w:fill="FFFFFF"/>
        <w:tabs>
          <w:tab w:val="left" w:pos="1156"/>
        </w:tabs>
        <w:spacing w:before="120" w:after="120" w:line="240" w:lineRule="auto"/>
        <w:ind w:firstLine="567"/>
        <w:jc w:val="both"/>
        <w:rPr>
          <w:rFonts w:ascii="Arial" w:eastAsia="Times New Roman" w:hAnsi="Arial" w:cs="Arial"/>
          <w:b/>
          <w:sz w:val="24"/>
          <w:szCs w:val="24"/>
        </w:rPr>
      </w:pPr>
      <w:r w:rsidRPr="003D5DBE">
        <w:rPr>
          <w:rFonts w:ascii="Arial" w:eastAsia="Times New Roman" w:hAnsi="Arial" w:cs="Arial"/>
          <w:b/>
          <w:sz w:val="24"/>
          <w:szCs w:val="24"/>
        </w:rPr>
        <w:t>5.3. Собрание:</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5.3.1.</w:t>
      </w:r>
      <w:r w:rsidRPr="003D5DBE">
        <w:rPr>
          <w:rFonts w:ascii="Arial" w:eastAsia="Times New Roman" w:hAnsi="Arial" w:cs="Arial"/>
          <w:sz w:val="24"/>
          <w:szCs w:val="24"/>
          <w:lang w:val="en-US"/>
        </w:rPr>
        <w:t> </w:t>
      </w:r>
      <w:r w:rsidRPr="003D5DBE">
        <w:rPr>
          <w:rFonts w:ascii="Arial" w:eastAsia="Times New Roman" w:hAnsi="Arial" w:cs="Arial"/>
          <w:sz w:val="24"/>
          <w:szCs w:val="24"/>
        </w:rPr>
        <w:t>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регионального и местного отделений Партии, а также по иным вопросам деятельности, входящим в компетенцию депутатского объединения;</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iCs/>
          <w:sz w:val="24"/>
          <w:szCs w:val="24"/>
        </w:rPr>
      </w:pPr>
      <w:r w:rsidRPr="003D5DBE">
        <w:rPr>
          <w:rFonts w:ascii="Arial" w:eastAsia="Times New Roman" w:hAnsi="Arial" w:cs="Arial"/>
          <w:sz w:val="24"/>
          <w:szCs w:val="24"/>
        </w:rPr>
        <w:t>5.3.2.</w:t>
      </w:r>
      <w:r w:rsidRPr="003D5DBE">
        <w:rPr>
          <w:rFonts w:ascii="Arial" w:eastAsia="Times New Roman" w:hAnsi="Arial" w:cs="Arial"/>
          <w:sz w:val="24"/>
          <w:szCs w:val="24"/>
          <w:lang w:val="en-US"/>
        </w:rPr>
        <w:t> </w:t>
      </w:r>
      <w:r w:rsidRPr="003D5DBE">
        <w:rPr>
          <w:rFonts w:ascii="Arial" w:eastAsia="Times New Roman" w:hAnsi="Arial" w:cs="Arial"/>
          <w:sz w:val="24"/>
          <w:szCs w:val="24"/>
        </w:rPr>
        <w:t xml:space="preserve">утверждает план работы (включая нормотворческую деятельность) депутатского объединения </w:t>
      </w:r>
      <w:r w:rsidRPr="003D5DBE">
        <w:rPr>
          <w:rFonts w:ascii="Arial" w:eastAsia="Times New Roman" w:hAnsi="Arial" w:cs="Arial"/>
          <w:bCs/>
          <w:iCs/>
          <w:sz w:val="24"/>
          <w:szCs w:val="24"/>
        </w:rPr>
        <w:t>на год (на полугодие),</w:t>
      </w:r>
      <w:r w:rsidRPr="003D5DBE">
        <w:rPr>
          <w:rFonts w:ascii="Arial" w:eastAsia="Times New Roman" w:hAnsi="Arial" w:cs="Arial"/>
          <w:sz w:val="24"/>
          <w:szCs w:val="24"/>
        </w:rPr>
        <w:t xml:space="preserve"> согласованный с соответствующим Местным политическим советом</w:t>
      </w:r>
      <w:r w:rsidRPr="003D5DBE">
        <w:rPr>
          <w:rFonts w:ascii="Arial" w:eastAsia="Times New Roman" w:hAnsi="Arial" w:cs="Arial"/>
          <w:iCs/>
          <w:sz w:val="24"/>
          <w:szCs w:val="24"/>
        </w:rPr>
        <w:t>;</w:t>
      </w:r>
    </w:p>
    <w:p w:rsidR="003D5DBE" w:rsidRPr="003D5DBE" w:rsidRDefault="003D5DBE" w:rsidP="003D5DBE">
      <w:pPr>
        <w:shd w:val="clear" w:color="auto" w:fill="FFFFFF"/>
        <w:tabs>
          <w:tab w:val="left" w:pos="1560"/>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5.3.3.</w:t>
      </w:r>
      <w:r w:rsidRPr="003D5DBE">
        <w:rPr>
          <w:rFonts w:ascii="Arial" w:eastAsia="Times New Roman" w:hAnsi="Arial" w:cs="Arial"/>
          <w:sz w:val="24"/>
          <w:szCs w:val="24"/>
          <w:lang w:val="en-US"/>
        </w:rPr>
        <w:t> </w:t>
      </w:r>
      <w:r w:rsidRPr="003D5DBE">
        <w:rPr>
          <w:rFonts w:ascii="Arial" w:eastAsia="Times New Roman" w:hAnsi="Arial" w:cs="Arial"/>
          <w:sz w:val="24"/>
          <w:szCs w:val="24"/>
        </w:rPr>
        <w:t>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3D5DBE" w:rsidRPr="003D5DBE" w:rsidRDefault="003D5DBE" w:rsidP="003D5DBE">
      <w:pPr>
        <w:shd w:val="clear" w:color="auto" w:fill="FFFFFF"/>
        <w:tabs>
          <w:tab w:val="left" w:pos="1037"/>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5.3.4.</w:t>
      </w:r>
      <w:r w:rsidRPr="003D5DBE">
        <w:rPr>
          <w:rFonts w:ascii="Arial" w:eastAsia="Times New Roman" w:hAnsi="Arial" w:cs="Arial"/>
          <w:sz w:val="24"/>
          <w:szCs w:val="24"/>
          <w:lang w:val="en-US"/>
        </w:rPr>
        <w:t> </w:t>
      </w:r>
      <w:r w:rsidRPr="003D5DBE">
        <w:rPr>
          <w:rFonts w:ascii="Arial" w:eastAsia="Times New Roman" w:hAnsi="Arial" w:cs="Arial"/>
          <w:sz w:val="24"/>
          <w:szCs w:val="24"/>
        </w:rPr>
        <w:t xml:space="preserve">выдвигает (вносит) кандидатуру для избрания на должность председателя представительного органа в порядке, установленном Уставом Партии, Положением, утверждаемым Президиумом Генерального совета Партии, и Регламентом; </w:t>
      </w:r>
    </w:p>
    <w:p w:rsidR="003D5DBE" w:rsidRPr="003D5DBE" w:rsidRDefault="003D5DBE" w:rsidP="003D5DBE">
      <w:pPr>
        <w:shd w:val="clear" w:color="auto" w:fill="FFFFFF"/>
        <w:tabs>
          <w:tab w:val="left" w:pos="1037"/>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5.3.5. выдвигает (вносит) кандидатуры для избрания на иные должности в представительном органе в порядке, установленном Уставом Партии, </w:t>
      </w:r>
      <w:r w:rsidRPr="003D5DBE">
        <w:rPr>
          <w:rFonts w:ascii="Arial" w:eastAsia="Times New Roman" w:hAnsi="Arial" w:cs="Arial"/>
          <w:sz w:val="24"/>
          <w:szCs w:val="24"/>
        </w:rPr>
        <w:lastRenderedPageBreak/>
        <w:t xml:space="preserve">Положением, утверждаемым Президиумом Генерального совета Партии, и Регламентом; </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iCs/>
          <w:sz w:val="24"/>
          <w:szCs w:val="24"/>
        </w:rPr>
      </w:pPr>
      <w:r w:rsidRPr="003D5DBE">
        <w:rPr>
          <w:rFonts w:ascii="Arial" w:eastAsia="Times New Roman" w:hAnsi="Arial" w:cs="Arial"/>
          <w:sz w:val="24"/>
          <w:szCs w:val="24"/>
        </w:rPr>
        <w:t>5.3.6. 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w:t>
      </w:r>
      <w:r w:rsidRPr="003D5DBE">
        <w:rPr>
          <w:rFonts w:ascii="Arial" w:eastAsia="Times New Roman" w:hAnsi="Arial" w:cs="Arial"/>
          <w:iCs/>
          <w:sz w:val="24"/>
          <w:szCs w:val="24"/>
        </w:rPr>
        <w:t xml:space="preserve">; </w:t>
      </w:r>
    </w:p>
    <w:p w:rsidR="003D5DBE" w:rsidRPr="003D5DBE" w:rsidRDefault="003D5DBE" w:rsidP="003D5DBE">
      <w:pPr>
        <w:widowControl w:val="0"/>
        <w:shd w:val="clear" w:color="auto" w:fill="FFFFFF"/>
        <w:tabs>
          <w:tab w:val="left" w:pos="0"/>
        </w:tabs>
        <w:autoSpaceDE w:val="0"/>
        <w:autoSpaceDN w:val="0"/>
        <w:adjustRightInd w:val="0"/>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5.3.7.</w:t>
      </w:r>
      <w:r w:rsidRPr="003D5DBE">
        <w:rPr>
          <w:rFonts w:ascii="Arial" w:eastAsia="Times New Roman" w:hAnsi="Arial" w:cs="Arial"/>
          <w:sz w:val="24"/>
          <w:szCs w:val="24"/>
          <w:lang w:val="en-US"/>
        </w:rPr>
        <w:t> </w:t>
      </w:r>
      <w:r w:rsidRPr="003D5DBE">
        <w:rPr>
          <w:rFonts w:ascii="Arial" w:eastAsia="Times New Roman" w:hAnsi="Arial" w:cs="Arial"/>
          <w:sz w:val="24"/>
          <w:szCs w:val="24"/>
        </w:rPr>
        <w:t>принимает депутатов в состав депутатского объединения, а также исключает или выводит членов депутатского объединения из депутатского объединения;</w:t>
      </w:r>
    </w:p>
    <w:p w:rsidR="003D5DBE" w:rsidRPr="003D5DBE" w:rsidRDefault="003D5DBE" w:rsidP="003D5DBE">
      <w:pPr>
        <w:widowControl w:val="0"/>
        <w:shd w:val="clear" w:color="auto" w:fill="FFFFFF"/>
        <w:tabs>
          <w:tab w:val="left" w:pos="1320"/>
        </w:tabs>
        <w:autoSpaceDE w:val="0"/>
        <w:autoSpaceDN w:val="0"/>
        <w:adjustRightInd w:val="0"/>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5.3.8.</w:t>
      </w:r>
      <w:r w:rsidRPr="003D5DBE">
        <w:rPr>
          <w:rFonts w:ascii="Arial" w:eastAsia="Times New Roman" w:hAnsi="Arial" w:cs="Arial"/>
          <w:sz w:val="24"/>
          <w:szCs w:val="24"/>
          <w:lang w:val="en-US"/>
        </w:rPr>
        <w:t> </w:t>
      </w:r>
      <w:r w:rsidRPr="003D5DBE">
        <w:rPr>
          <w:rFonts w:ascii="Arial" w:eastAsia="Times New Roman" w:hAnsi="Arial" w:cs="Arial"/>
          <w:sz w:val="24"/>
          <w:szCs w:val="24"/>
        </w:rPr>
        <w:t>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w:t>
      </w:r>
    </w:p>
    <w:p w:rsidR="003D5DBE" w:rsidRPr="003D5DBE" w:rsidRDefault="003D5DBE" w:rsidP="003D5DBE">
      <w:pPr>
        <w:shd w:val="clear" w:color="auto" w:fill="FFFFFF"/>
        <w:tabs>
          <w:tab w:val="num" w:pos="0"/>
          <w:tab w:val="left" w:pos="1701"/>
        </w:tabs>
        <w:spacing w:before="120" w:after="120" w:line="240" w:lineRule="auto"/>
        <w:ind w:firstLine="567"/>
        <w:jc w:val="both"/>
        <w:rPr>
          <w:rFonts w:ascii="Arial" w:eastAsia="Times New Roman" w:hAnsi="Arial" w:cs="Arial"/>
          <w:sz w:val="24"/>
          <w:szCs w:val="24"/>
        </w:rPr>
      </w:pPr>
      <w:proofErr w:type="gramStart"/>
      <w:r w:rsidRPr="003D5DBE">
        <w:rPr>
          <w:rFonts w:ascii="Arial" w:eastAsia="Times New Roman" w:hAnsi="Arial" w:cs="Arial"/>
          <w:sz w:val="24"/>
          <w:szCs w:val="24"/>
        </w:rPr>
        <w:t>5.3.9. вносит в соответствии с Регламентом и в порядке, установленном настоящим Положением, предложения по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w:t>
      </w:r>
      <w:proofErr w:type="gramEnd"/>
    </w:p>
    <w:p w:rsidR="003D5DBE" w:rsidRPr="003D5DBE" w:rsidRDefault="003D5DBE" w:rsidP="003D5DBE">
      <w:pPr>
        <w:shd w:val="clear" w:color="auto" w:fill="FFFFFF"/>
        <w:spacing w:before="120" w:after="120" w:line="240" w:lineRule="auto"/>
        <w:ind w:firstLine="567"/>
        <w:jc w:val="both"/>
        <w:rPr>
          <w:rFonts w:ascii="Arial" w:eastAsia="Times New Roman" w:hAnsi="Arial" w:cs="Arial"/>
          <w:iCs/>
          <w:sz w:val="24"/>
          <w:szCs w:val="24"/>
        </w:rPr>
      </w:pPr>
      <w:r w:rsidRPr="003D5DBE">
        <w:rPr>
          <w:rFonts w:ascii="Arial" w:eastAsia="Times New Roman" w:hAnsi="Arial" w:cs="Arial"/>
          <w:sz w:val="24"/>
          <w:szCs w:val="24"/>
        </w:rPr>
        <w:t>5.3.10.</w:t>
      </w:r>
      <w:r w:rsidRPr="003D5DBE">
        <w:rPr>
          <w:rFonts w:ascii="Arial" w:eastAsia="Times New Roman" w:hAnsi="Arial" w:cs="Arial"/>
          <w:sz w:val="24"/>
          <w:szCs w:val="24"/>
          <w:lang w:val="en-US"/>
        </w:rPr>
        <w:t> </w:t>
      </w:r>
      <w:r w:rsidRPr="003D5DBE">
        <w:rPr>
          <w:rFonts w:ascii="Arial" w:eastAsia="Times New Roman" w:hAnsi="Arial" w:cs="Arial"/>
          <w:sz w:val="24"/>
          <w:szCs w:val="24"/>
        </w:rPr>
        <w:t>досрочно прекращает полномочия руководителя депутатского объединения - по основаниям, установленным пунктами 6.1.1 и 6.1.2 настоящего Положения</w:t>
      </w:r>
      <w:r w:rsidRPr="003D5DBE">
        <w:rPr>
          <w:rFonts w:ascii="Arial" w:eastAsia="Times New Roman" w:hAnsi="Arial" w:cs="Arial"/>
          <w:iCs/>
          <w:sz w:val="24"/>
          <w:szCs w:val="24"/>
        </w:rPr>
        <w:t>;</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iCs/>
          <w:sz w:val="24"/>
          <w:szCs w:val="24"/>
        </w:rPr>
      </w:pPr>
      <w:r w:rsidRPr="003D5DBE">
        <w:rPr>
          <w:rFonts w:ascii="Arial" w:eastAsia="Times New Roman" w:hAnsi="Arial" w:cs="Arial"/>
          <w:sz w:val="24"/>
          <w:szCs w:val="24"/>
        </w:rPr>
        <w:t>5.3.11. досрочно прекращает полномочия заместителя (заместителей) руководителя депутатского объединения - по основаниям, установленным пунктами 6.2.1 и 6.2.2 настоящего Положения</w:t>
      </w:r>
      <w:r w:rsidRPr="003D5DBE">
        <w:rPr>
          <w:rFonts w:ascii="Arial" w:eastAsia="Times New Roman" w:hAnsi="Arial" w:cs="Arial"/>
          <w:iCs/>
          <w:sz w:val="24"/>
          <w:szCs w:val="24"/>
        </w:rPr>
        <w:t>;</w:t>
      </w:r>
    </w:p>
    <w:p w:rsidR="003D5DBE" w:rsidRPr="003D5DBE" w:rsidRDefault="003D5DBE" w:rsidP="003D5DBE">
      <w:pPr>
        <w:shd w:val="clear" w:color="auto" w:fill="FFFFFF"/>
        <w:tabs>
          <w:tab w:val="left" w:pos="1701"/>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5.3.12.</w:t>
      </w:r>
      <w:r w:rsidRPr="003D5DBE">
        <w:rPr>
          <w:rFonts w:ascii="Arial" w:eastAsia="Times New Roman" w:hAnsi="Arial" w:cs="Arial"/>
          <w:sz w:val="24"/>
          <w:szCs w:val="24"/>
          <w:lang w:val="en-US"/>
        </w:rPr>
        <w:t> </w:t>
      </w:r>
      <w:r w:rsidRPr="003D5DBE">
        <w:rPr>
          <w:rFonts w:ascii="Arial" w:eastAsia="Times New Roman" w:hAnsi="Arial" w:cs="Arial"/>
          <w:sz w:val="24"/>
          <w:szCs w:val="24"/>
        </w:rPr>
        <w:t>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3D5DBE" w:rsidRPr="003D5DBE" w:rsidRDefault="003D5DBE" w:rsidP="003D5DBE">
      <w:pPr>
        <w:shd w:val="clear" w:color="auto" w:fill="FFFFFF"/>
        <w:tabs>
          <w:tab w:val="left" w:pos="102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5.3.13. определяет порядок избрания (назначения) лиц, уполномоченных представлять депутатское объединение на заседаниях представительного органа;</w:t>
      </w:r>
    </w:p>
    <w:p w:rsidR="003D5DBE" w:rsidRPr="003D5DBE" w:rsidRDefault="003D5DBE" w:rsidP="003D5DBE">
      <w:pPr>
        <w:shd w:val="clear" w:color="auto" w:fill="FFFFFF"/>
        <w:tabs>
          <w:tab w:val="left" w:pos="102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5.3.14. принимает решения по иным вопросам деятельности депутатского объединения и депутатов, входящих в его состав.</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5.4. </w:t>
      </w:r>
      <w:proofErr w:type="gramStart"/>
      <w:r w:rsidRPr="003D5DBE">
        <w:rPr>
          <w:rFonts w:ascii="Arial" w:eastAsia="Times New Roman" w:hAnsi="Arial" w:cs="Arial"/>
          <w:sz w:val="24"/>
          <w:szCs w:val="24"/>
        </w:rPr>
        <w:t>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избрания на должности в представительном органе</w:t>
      </w:r>
      <w:proofErr w:type="gramEnd"/>
      <w:r w:rsidRPr="003D5DBE">
        <w:rPr>
          <w:rFonts w:ascii="Arial" w:eastAsia="Times New Roman" w:hAnsi="Arial" w:cs="Arial"/>
          <w:sz w:val="24"/>
          <w:szCs w:val="24"/>
        </w:rPr>
        <w:t>,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5.5. 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3D5DBE" w:rsidRPr="003D5DBE" w:rsidRDefault="003D5DBE" w:rsidP="003D5DBE">
      <w:pPr>
        <w:shd w:val="clear" w:color="auto" w:fill="FFFFFF"/>
        <w:tabs>
          <w:tab w:val="left" w:pos="1333"/>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lastRenderedPageBreak/>
        <w:t>5.6. Собрание правомочно принимать решения, если в его работе участвует более половины членов депутатского объединения.</w:t>
      </w:r>
    </w:p>
    <w:p w:rsidR="003D5DBE" w:rsidRPr="003D5DBE" w:rsidRDefault="003D5DBE" w:rsidP="003D5DBE">
      <w:pPr>
        <w:shd w:val="clear" w:color="auto" w:fill="FFFFFF"/>
        <w:tabs>
          <w:tab w:val="left" w:pos="1333"/>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5.7. 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3D5DBE" w:rsidRPr="003D5DBE" w:rsidRDefault="003D5DBE" w:rsidP="003D5DBE">
      <w:pPr>
        <w:shd w:val="clear" w:color="auto" w:fill="FFFFFF"/>
        <w:tabs>
          <w:tab w:val="left" w:pos="1333"/>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5.8. 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3D5DBE" w:rsidRPr="003D5DBE" w:rsidRDefault="003D5DBE" w:rsidP="003D5DBE">
      <w:pPr>
        <w:shd w:val="clear" w:color="auto" w:fill="FFFFFF"/>
        <w:tabs>
          <w:tab w:val="left" w:pos="1333"/>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5.9. Внеочередное Собрание созывается руководителем депутатского объединения по собственной инициативе, по инициативе Секретаря местного отделения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5.10. 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w:t>
      </w:r>
    </w:p>
    <w:p w:rsidR="003D5DBE" w:rsidRPr="003D5DBE" w:rsidRDefault="003D5DBE" w:rsidP="003D5DBE">
      <w:pPr>
        <w:shd w:val="clear" w:color="auto" w:fill="FFFFFF"/>
        <w:spacing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5.11. Решения Собрания оформляются протоколом, который подписывает руководитель депутатского объединения. </w:t>
      </w:r>
    </w:p>
    <w:p w:rsidR="003D5DBE" w:rsidRPr="003D5DBE" w:rsidRDefault="003D5DBE" w:rsidP="003D5DBE">
      <w:pPr>
        <w:shd w:val="clear" w:color="auto" w:fill="FFFFFF"/>
        <w:spacing w:line="240" w:lineRule="auto"/>
        <w:ind w:firstLine="851"/>
        <w:jc w:val="both"/>
        <w:rPr>
          <w:rFonts w:ascii="Arial" w:eastAsia="Times New Roman" w:hAnsi="Arial" w:cs="Arial"/>
          <w:sz w:val="24"/>
          <w:szCs w:val="24"/>
        </w:rPr>
      </w:pPr>
      <w:r w:rsidRPr="003D5DBE">
        <w:rPr>
          <w:rFonts w:ascii="Arial" w:eastAsia="Times New Roman" w:hAnsi="Arial" w:cs="Arial"/>
          <w:sz w:val="24"/>
          <w:szCs w:val="24"/>
        </w:rPr>
        <w:t>Решения Собрания, принятые в пределах его компетенции, являются обязательными для всех членов депутатского объединения.</w:t>
      </w:r>
    </w:p>
    <w:p w:rsidR="003D5DBE" w:rsidRPr="003D5DBE" w:rsidRDefault="003D5DBE" w:rsidP="003D5DBE">
      <w:pPr>
        <w:shd w:val="clear" w:color="auto" w:fill="FFFFFF"/>
        <w:tabs>
          <w:tab w:val="left" w:pos="1418"/>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5.12. Депутаты, не входящие в состав депутатского объединения, могут участвовать в работе Собрания по его решению.</w:t>
      </w:r>
    </w:p>
    <w:p w:rsidR="003D5DBE" w:rsidRPr="003D5DBE" w:rsidRDefault="003D5DBE" w:rsidP="003D5DBE">
      <w:pPr>
        <w:shd w:val="clear" w:color="auto" w:fill="FFFFFF"/>
        <w:tabs>
          <w:tab w:val="left" w:pos="1418"/>
        </w:tabs>
        <w:spacing w:before="120" w:after="120" w:line="240" w:lineRule="auto"/>
        <w:ind w:firstLine="567"/>
        <w:jc w:val="both"/>
        <w:rPr>
          <w:rFonts w:ascii="Arial" w:eastAsia="Times New Roman" w:hAnsi="Arial" w:cs="Arial"/>
          <w:b/>
          <w:sz w:val="24"/>
          <w:szCs w:val="24"/>
        </w:rPr>
      </w:pPr>
      <w:r w:rsidRPr="003D5DBE">
        <w:rPr>
          <w:rFonts w:ascii="Arial" w:eastAsia="Times New Roman" w:hAnsi="Arial" w:cs="Arial"/>
          <w:b/>
          <w:sz w:val="24"/>
          <w:szCs w:val="24"/>
        </w:rPr>
        <w:t>5.13. </w:t>
      </w:r>
      <w:proofErr w:type="gramStart"/>
      <w:r w:rsidRPr="003D5DBE">
        <w:rPr>
          <w:rFonts w:ascii="Arial" w:eastAsia="Times New Roman" w:hAnsi="Arial" w:cs="Arial"/>
          <w:b/>
          <w:sz w:val="24"/>
          <w:szCs w:val="24"/>
        </w:rPr>
        <w:t>Президиум (Совет) депутатского объединения (далее – Президиум (Совет):</w:t>
      </w:r>
      <w:proofErr w:type="gramEnd"/>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5.13.1. создается на основании решения Собрания - по предварительному согласованию с Местным политическим советом из числа членов депутатского объединения и является руководящим органом депутатского объединения в период между Собраниями;</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5.13.2. 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w:t>
      </w:r>
    </w:p>
    <w:p w:rsidR="003D5DBE" w:rsidRPr="003D5DBE" w:rsidRDefault="003D5DBE" w:rsidP="003D5DBE">
      <w:pPr>
        <w:overflowPunct w:val="0"/>
        <w:autoSpaceDE w:val="0"/>
        <w:autoSpaceDN w:val="0"/>
        <w:adjustRightInd w:val="0"/>
        <w:spacing w:before="120" w:after="120" w:line="240" w:lineRule="auto"/>
        <w:ind w:firstLine="567"/>
        <w:jc w:val="both"/>
        <w:textAlignment w:val="baseline"/>
        <w:rPr>
          <w:rFonts w:ascii="Arial" w:eastAsia="Times New Roman" w:hAnsi="Arial" w:cs="Arial"/>
          <w:sz w:val="24"/>
          <w:szCs w:val="24"/>
        </w:rPr>
      </w:pPr>
      <w:r w:rsidRPr="003D5DBE">
        <w:rPr>
          <w:rFonts w:ascii="Arial" w:eastAsia="Times New Roman" w:hAnsi="Arial" w:cs="Arial"/>
          <w:sz w:val="24"/>
          <w:szCs w:val="24"/>
        </w:rPr>
        <w:t>5.13.3. руководитель депутатского объединения, заместитель (заместители)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по предложению депутатского объединения, являются членами Президиума (Совета) по должности.</w:t>
      </w:r>
    </w:p>
    <w:p w:rsidR="003D5DBE" w:rsidRPr="003D5DBE" w:rsidRDefault="003D5DBE" w:rsidP="003D5DBE">
      <w:pPr>
        <w:spacing w:before="120" w:after="120" w:line="240" w:lineRule="auto"/>
        <w:ind w:firstLine="567"/>
        <w:jc w:val="both"/>
        <w:rPr>
          <w:rFonts w:ascii="Arial" w:eastAsia="Times New Roman" w:hAnsi="Arial" w:cs="Arial"/>
          <w:b/>
          <w:sz w:val="24"/>
          <w:szCs w:val="24"/>
        </w:rPr>
      </w:pPr>
      <w:r w:rsidRPr="003D5DBE">
        <w:rPr>
          <w:rFonts w:ascii="Arial" w:eastAsia="Times New Roman" w:hAnsi="Arial" w:cs="Arial"/>
          <w:b/>
          <w:bCs/>
          <w:sz w:val="24"/>
          <w:szCs w:val="24"/>
        </w:rPr>
        <w:t>5.14. Президиум</w:t>
      </w:r>
      <w:r w:rsidRPr="003D5DBE">
        <w:rPr>
          <w:rFonts w:ascii="Arial" w:eastAsia="Times New Roman" w:hAnsi="Arial" w:cs="Arial"/>
          <w:b/>
          <w:sz w:val="24"/>
          <w:szCs w:val="24"/>
        </w:rPr>
        <w:t xml:space="preserve"> (Совет)</w:t>
      </w:r>
      <w:r w:rsidRPr="003D5DBE">
        <w:rPr>
          <w:rFonts w:ascii="Arial" w:eastAsia="Times New Roman" w:hAnsi="Arial" w:cs="Arial"/>
          <w:b/>
          <w:bCs/>
          <w:sz w:val="24"/>
          <w:szCs w:val="24"/>
        </w:rPr>
        <w:t>:</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5.14.1. планирует и организует работу депутатского объединения;</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5.14.2.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lastRenderedPageBreak/>
        <w:t>5.14.3. 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5.14.4. информирует Собрание о рассмотренных в указанный период вопросах и принятых по ним решениях;</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5.14.5. определяет позицию депутатского объединения по законопроектам и 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5.14.6.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5.14.7. формирует проекты повестки Собраний с учетом предложений, поступивших от членов депутатского объединения;</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5.14.8. 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 </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5.14.9. дает поручения членам депутатского объединения по выполнению решений, принятых Собранием и Президиумом (Советом).</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5.15.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3D5DBE" w:rsidRPr="003D5DBE" w:rsidRDefault="003D5DBE" w:rsidP="003D5DBE">
      <w:pPr>
        <w:shd w:val="clear" w:color="auto" w:fill="FFFFFF"/>
        <w:tabs>
          <w:tab w:val="left" w:pos="1473"/>
        </w:tabs>
        <w:spacing w:before="120" w:after="120" w:line="240" w:lineRule="auto"/>
        <w:ind w:firstLine="709"/>
        <w:jc w:val="both"/>
        <w:rPr>
          <w:rFonts w:ascii="Arial" w:eastAsia="Times New Roman" w:hAnsi="Arial" w:cs="Arial"/>
          <w:sz w:val="24"/>
          <w:szCs w:val="24"/>
        </w:rPr>
      </w:pPr>
      <w:r w:rsidRPr="003D5DBE">
        <w:rPr>
          <w:rFonts w:ascii="Arial" w:eastAsia="Times New Roman" w:hAnsi="Arial" w:cs="Arial"/>
          <w:sz w:val="24"/>
          <w:szCs w:val="24"/>
        </w:rPr>
        <w:t>5.16. 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5.17. 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 </w:t>
      </w:r>
    </w:p>
    <w:p w:rsidR="003D5DBE" w:rsidRPr="003D5DBE" w:rsidRDefault="003D5DBE" w:rsidP="003D5DBE">
      <w:pPr>
        <w:shd w:val="clear" w:color="auto" w:fill="FFFFFF"/>
        <w:tabs>
          <w:tab w:val="left" w:pos="1560"/>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5.18. Дата, место и время проведения заседания Президиума (Совета) определяются руководителем депутатского объединения.</w:t>
      </w:r>
    </w:p>
    <w:p w:rsidR="003D5DBE" w:rsidRPr="003D5DBE" w:rsidRDefault="003D5DBE" w:rsidP="003D5DBE">
      <w:pPr>
        <w:shd w:val="clear" w:color="auto" w:fill="FFFFFF"/>
        <w:tabs>
          <w:tab w:val="left" w:pos="1489"/>
        </w:tabs>
        <w:spacing w:before="120" w:after="120" w:line="240" w:lineRule="auto"/>
        <w:ind w:firstLine="567"/>
        <w:jc w:val="both"/>
        <w:rPr>
          <w:rFonts w:ascii="Arial" w:eastAsia="Times New Roman" w:hAnsi="Arial" w:cs="Arial"/>
          <w:b/>
          <w:sz w:val="24"/>
          <w:szCs w:val="24"/>
        </w:rPr>
      </w:pPr>
      <w:r w:rsidRPr="003D5DBE">
        <w:rPr>
          <w:rFonts w:ascii="Arial" w:eastAsia="Times New Roman" w:hAnsi="Arial" w:cs="Arial"/>
          <w:b/>
          <w:sz w:val="24"/>
          <w:szCs w:val="24"/>
        </w:rPr>
        <w:t>5.19. Руководитель депутатского объединения:</w:t>
      </w:r>
    </w:p>
    <w:p w:rsidR="003D5DBE" w:rsidRPr="003D5DBE" w:rsidRDefault="003D5DBE" w:rsidP="003D5DBE">
      <w:pPr>
        <w:shd w:val="clear" w:color="auto" w:fill="FFFFFF"/>
        <w:tabs>
          <w:tab w:val="left" w:pos="1037"/>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5.19.1. избирается Собранием из числа членов депутатского объединения </w:t>
      </w:r>
      <w:r w:rsidRPr="003D5DBE">
        <w:rPr>
          <w:rFonts w:ascii="Arial" w:eastAsia="Times New Roman" w:hAnsi="Arial" w:cs="Arial"/>
          <w:b/>
          <w:sz w:val="24"/>
          <w:szCs w:val="24"/>
        </w:rPr>
        <w:t>тайным голосованием на альтернативной основе (не менее двух кандидатур)</w:t>
      </w:r>
      <w:r w:rsidRPr="003D5DBE">
        <w:rPr>
          <w:rFonts w:ascii="Arial" w:eastAsia="Times New Roman" w:hAnsi="Arial" w:cs="Arial"/>
          <w:sz w:val="24"/>
          <w:szCs w:val="24"/>
        </w:rPr>
        <w:t>.</w:t>
      </w:r>
    </w:p>
    <w:p w:rsidR="003D5DBE" w:rsidRPr="003D5DBE" w:rsidRDefault="003D5DBE" w:rsidP="003D5DBE">
      <w:pPr>
        <w:shd w:val="clear" w:color="auto" w:fill="FFFFFF"/>
        <w:tabs>
          <w:tab w:val="left" w:pos="1037"/>
        </w:tabs>
        <w:spacing w:before="120" w:after="120"/>
        <w:ind w:firstLine="567"/>
        <w:jc w:val="both"/>
        <w:rPr>
          <w:rFonts w:ascii="Arial" w:eastAsia="Times New Roman" w:hAnsi="Arial" w:cs="Arial"/>
          <w:bCs/>
          <w:sz w:val="24"/>
          <w:szCs w:val="24"/>
        </w:rPr>
      </w:pPr>
      <w:r w:rsidRPr="003D5DBE">
        <w:rPr>
          <w:rFonts w:ascii="Arial" w:eastAsia="Times New Roman" w:hAnsi="Arial" w:cs="Arial"/>
          <w:bCs/>
          <w:sz w:val="24"/>
          <w:szCs w:val="24"/>
        </w:rPr>
        <w:t xml:space="preserve">Кандидатуры вносятся членами депутатского объединения по предложению Местного политического совета. Депутат – член депутатского объединения может внести свою кандидатуру в порядке самовыдвижения. </w:t>
      </w:r>
    </w:p>
    <w:p w:rsidR="003D5DBE" w:rsidRPr="003D5DBE" w:rsidRDefault="003D5DBE" w:rsidP="003D5DBE">
      <w:pPr>
        <w:autoSpaceDE w:val="0"/>
        <w:autoSpaceDN w:val="0"/>
        <w:adjustRightInd w:val="0"/>
        <w:ind w:firstLine="567"/>
        <w:jc w:val="both"/>
        <w:rPr>
          <w:rFonts w:ascii="Arial" w:eastAsia="Times New Roman" w:hAnsi="Arial" w:cs="Arial"/>
          <w:bCs/>
          <w:iCs/>
          <w:sz w:val="24"/>
          <w:szCs w:val="24"/>
        </w:rPr>
      </w:pPr>
      <w:r w:rsidRPr="003D5DBE">
        <w:rPr>
          <w:rFonts w:ascii="Arial" w:eastAsia="Times New Roman" w:hAnsi="Arial" w:cs="Arial"/>
          <w:bCs/>
          <w:iCs/>
          <w:sz w:val="24"/>
          <w:szCs w:val="24"/>
        </w:rPr>
        <w:lastRenderedPageBreak/>
        <w:t xml:space="preserve">Решение депутатского объединения в представительном органе иного муниципального образования об избрании его руководителя утверждается Президиумом Регионального политического совета. </w:t>
      </w:r>
    </w:p>
    <w:p w:rsidR="003D5DBE" w:rsidRPr="003D5DBE" w:rsidRDefault="003D5DBE" w:rsidP="003D5DBE">
      <w:pPr>
        <w:shd w:val="clear" w:color="auto" w:fill="FFFFFF"/>
        <w:spacing w:before="120" w:after="120"/>
        <w:ind w:firstLine="567"/>
        <w:jc w:val="both"/>
        <w:rPr>
          <w:rFonts w:ascii="Arial" w:eastAsia="Times New Roman" w:hAnsi="Arial" w:cs="Arial"/>
          <w:sz w:val="24"/>
          <w:szCs w:val="24"/>
        </w:rPr>
      </w:pPr>
      <w:r w:rsidRPr="003D5DBE">
        <w:rPr>
          <w:rFonts w:ascii="Arial" w:eastAsia="Times New Roman" w:hAnsi="Arial" w:cs="Arial"/>
          <w:sz w:val="24"/>
          <w:szCs w:val="24"/>
        </w:rPr>
        <w:t>5.19.2. 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5.19.3. выступает с официальными заявлениями, выражающими позицию депутатского объединения;</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5.19.4. распределяет обязанности между заместителями руководителя депутатского объединения;</w:t>
      </w:r>
    </w:p>
    <w:p w:rsidR="003D5DBE" w:rsidRPr="003D5DBE" w:rsidRDefault="003D5DBE" w:rsidP="003D5DBE">
      <w:pPr>
        <w:shd w:val="clear" w:color="auto" w:fill="FFFFFF"/>
        <w:tabs>
          <w:tab w:val="left" w:pos="1119"/>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5.19.5. предлагает повестку дня Собраний;</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5.19.6. созывает Собрания и заседания Президиума (Совета) и председательствует на них;</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5.19.7. дает поручения членам депутатского объединения и осуществляет общее руководство аппаратом депутатского объединения (в случае его создания);</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5.19.9. подписывает протоколы Собрания и заседаний Президиума (Совета), а также иные документы депутатского объединения;</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5.19.12. 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5.19.13.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 </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5.19.14.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5.19.15. 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3D5DBE" w:rsidRPr="003D5DBE" w:rsidRDefault="003D5DBE" w:rsidP="003D5DBE">
      <w:pPr>
        <w:shd w:val="clear" w:color="auto" w:fill="FFFFFF"/>
        <w:tabs>
          <w:tab w:val="left" w:pos="1037"/>
        </w:tabs>
        <w:spacing w:before="120" w:after="120" w:line="240" w:lineRule="auto"/>
        <w:ind w:firstLine="567"/>
        <w:jc w:val="both"/>
        <w:rPr>
          <w:rFonts w:ascii="Arial" w:eastAsia="Times New Roman" w:hAnsi="Arial" w:cs="Arial"/>
          <w:b/>
          <w:sz w:val="24"/>
          <w:szCs w:val="24"/>
        </w:rPr>
      </w:pPr>
      <w:r w:rsidRPr="003D5DBE">
        <w:rPr>
          <w:rFonts w:ascii="Arial" w:eastAsia="Times New Roman" w:hAnsi="Arial" w:cs="Arial"/>
          <w:b/>
          <w:sz w:val="24"/>
          <w:szCs w:val="24"/>
        </w:rPr>
        <w:t>5.20. Заместитель руководителя депутатского объединения:</w:t>
      </w:r>
    </w:p>
    <w:p w:rsidR="003D5DBE" w:rsidRPr="003D5DBE" w:rsidRDefault="003D5DBE" w:rsidP="003D5DBE">
      <w:pPr>
        <w:spacing w:line="240" w:lineRule="auto"/>
        <w:ind w:firstLine="567"/>
        <w:jc w:val="both"/>
        <w:rPr>
          <w:rFonts w:ascii="Arial" w:eastAsia="Times New Roman" w:hAnsi="Arial" w:cs="Arial"/>
          <w:strike/>
          <w:sz w:val="24"/>
          <w:szCs w:val="24"/>
        </w:rPr>
      </w:pPr>
      <w:r w:rsidRPr="003D5DBE">
        <w:rPr>
          <w:rFonts w:ascii="Arial" w:eastAsia="Times New Roman" w:hAnsi="Arial" w:cs="Arial"/>
          <w:sz w:val="24"/>
          <w:szCs w:val="24"/>
        </w:rPr>
        <w:lastRenderedPageBreak/>
        <w:t xml:space="preserve">5.20.1. избирается Собранием из числа членов депутатского объединения </w:t>
      </w:r>
      <w:r w:rsidRPr="003D5DBE">
        <w:rPr>
          <w:rFonts w:ascii="Arial" w:eastAsia="Times New Roman" w:hAnsi="Arial" w:cs="Arial"/>
          <w:b/>
          <w:sz w:val="24"/>
          <w:szCs w:val="24"/>
        </w:rPr>
        <w:t>тайным голосованием на альтернативной основе (не менее двух кандидатур)</w:t>
      </w:r>
      <w:r w:rsidRPr="003D5DBE">
        <w:rPr>
          <w:rFonts w:ascii="Arial" w:eastAsia="Times New Roman" w:hAnsi="Arial" w:cs="Arial"/>
          <w:sz w:val="24"/>
          <w:szCs w:val="24"/>
        </w:rPr>
        <w:t>.</w:t>
      </w:r>
    </w:p>
    <w:p w:rsidR="003D5DBE" w:rsidRPr="003D5DBE" w:rsidRDefault="003D5DBE" w:rsidP="003D5DBE">
      <w:pPr>
        <w:spacing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Кандидатуры предлагаются руководителем депутатского объединения.  </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5.20.2. 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представительном органе, с представителями общественных организаций по вопросам деятельности депутатского объединения;</w:t>
      </w:r>
    </w:p>
    <w:p w:rsidR="003D5DBE" w:rsidRPr="003D5DBE" w:rsidRDefault="003D5DBE" w:rsidP="003D5DBE">
      <w:pPr>
        <w:shd w:val="clear" w:color="auto" w:fill="FFFFFF"/>
        <w:tabs>
          <w:tab w:val="left" w:pos="1243"/>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5.20.3. 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3D5DBE" w:rsidRPr="003D5DBE" w:rsidRDefault="003D5DBE" w:rsidP="003D5DBE">
      <w:pPr>
        <w:spacing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5.20.4. 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 </w:t>
      </w:r>
    </w:p>
    <w:p w:rsidR="003D5DBE" w:rsidRPr="003D5DBE" w:rsidRDefault="003D5DBE" w:rsidP="003D5DBE">
      <w:pPr>
        <w:shd w:val="clear" w:color="auto" w:fill="FFFFFF"/>
        <w:tabs>
          <w:tab w:val="left" w:pos="1560"/>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5.21. Численный состав заместителей руководителя депутатского объединения определяется Собранием.</w:t>
      </w:r>
    </w:p>
    <w:p w:rsidR="003D5DBE" w:rsidRPr="003D5DBE" w:rsidRDefault="003D5DBE" w:rsidP="003D5DBE">
      <w:pPr>
        <w:spacing w:line="240" w:lineRule="auto"/>
        <w:ind w:firstLine="720"/>
        <w:jc w:val="both"/>
        <w:rPr>
          <w:rFonts w:ascii="Arial" w:eastAsia="Times New Roman" w:hAnsi="Arial" w:cs="Arial"/>
          <w:b/>
          <w:bCs/>
          <w:sz w:val="24"/>
          <w:szCs w:val="24"/>
        </w:rPr>
      </w:pPr>
    </w:p>
    <w:p w:rsidR="003D5DBE" w:rsidRPr="003D5DBE" w:rsidRDefault="003D5DBE" w:rsidP="003D5DBE">
      <w:pPr>
        <w:spacing w:line="240" w:lineRule="auto"/>
        <w:ind w:firstLine="567"/>
        <w:jc w:val="both"/>
        <w:rPr>
          <w:rFonts w:ascii="Arial" w:eastAsia="Times New Roman" w:hAnsi="Arial" w:cs="Arial"/>
          <w:b/>
          <w:bCs/>
          <w:sz w:val="24"/>
          <w:szCs w:val="24"/>
        </w:rPr>
      </w:pPr>
      <w:r w:rsidRPr="003D5DBE">
        <w:rPr>
          <w:rFonts w:ascii="Arial" w:eastAsia="Times New Roman" w:hAnsi="Arial" w:cs="Arial"/>
          <w:b/>
          <w:bCs/>
          <w:sz w:val="24"/>
          <w:szCs w:val="24"/>
        </w:rPr>
        <w:t>6. 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6.1. Полномочия руководителя депутатского объединения могут быть досрочно прекращены Собранием на основании:</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6.1.1. соответствующего письменного заявления руководителя депутатского объединения о сложении полномочий;</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6.1.2. письменного предложения не менее чем одной трети членов депутатского объединения, поддержанного решением Местного политического совета</w:t>
      </w:r>
      <w:r w:rsidRPr="003D5DBE">
        <w:rPr>
          <w:rFonts w:ascii="Arial" w:eastAsia="Times New Roman" w:hAnsi="Arial" w:cs="Arial"/>
          <w:iCs/>
          <w:sz w:val="24"/>
          <w:szCs w:val="24"/>
        </w:rPr>
        <w:t>.</w:t>
      </w:r>
      <w:r w:rsidRPr="003D5DBE">
        <w:rPr>
          <w:rFonts w:ascii="Arial" w:eastAsia="Times New Roman" w:hAnsi="Arial" w:cs="Arial"/>
          <w:sz w:val="24"/>
          <w:szCs w:val="24"/>
        </w:rPr>
        <w:t xml:space="preserve"> </w:t>
      </w:r>
    </w:p>
    <w:p w:rsidR="003D5DBE" w:rsidRPr="003D5DBE" w:rsidRDefault="003D5DBE" w:rsidP="003D5DBE">
      <w:pPr>
        <w:shd w:val="clear" w:color="auto" w:fill="FFFFFF"/>
        <w:tabs>
          <w:tab w:val="left" w:pos="151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6.2. Полномочия заместителя (заместителей) руководителя депутатского объединения могут быть досрочно прекращены Собранием на основании:</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6.2.1. соответствующего письменного заявления заместителя руководителя депутатского объединения о сложении полномочий;</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6.2.2. письменного предложения не менее чем одной трети членов депутатского объединения, поддержанного решением Местного политического совета. </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6.3. 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тайным голосованием. </w:t>
      </w:r>
    </w:p>
    <w:p w:rsidR="003D5DBE" w:rsidRPr="003D5DBE" w:rsidRDefault="003D5DBE" w:rsidP="003D5DBE">
      <w:pPr>
        <w:spacing w:before="120" w:after="120" w:line="240" w:lineRule="auto"/>
        <w:ind w:firstLine="567"/>
        <w:jc w:val="both"/>
        <w:rPr>
          <w:rFonts w:ascii="Arial" w:eastAsia="Times New Roman" w:hAnsi="Arial" w:cs="Arial"/>
          <w:sz w:val="24"/>
          <w:szCs w:val="24"/>
        </w:rPr>
      </w:pPr>
    </w:p>
    <w:p w:rsidR="003D5DBE" w:rsidRPr="003D5DBE" w:rsidRDefault="003D5DBE" w:rsidP="003D5DBE">
      <w:pPr>
        <w:spacing w:before="120" w:after="120" w:line="240" w:lineRule="auto"/>
        <w:ind w:firstLine="540"/>
        <w:jc w:val="both"/>
        <w:rPr>
          <w:rFonts w:ascii="Arial" w:eastAsia="Times New Roman" w:hAnsi="Arial" w:cs="Arial"/>
          <w:b/>
          <w:bCs/>
          <w:sz w:val="24"/>
          <w:szCs w:val="24"/>
        </w:rPr>
      </w:pPr>
      <w:r w:rsidRPr="003D5DBE">
        <w:rPr>
          <w:rFonts w:ascii="Arial" w:eastAsia="Times New Roman" w:hAnsi="Arial" w:cs="Arial"/>
          <w:b/>
          <w:bCs/>
          <w:sz w:val="24"/>
          <w:szCs w:val="24"/>
        </w:rPr>
        <w:t xml:space="preserve">7. Аппарат </w:t>
      </w:r>
      <w:r w:rsidRPr="003D5DBE">
        <w:rPr>
          <w:rFonts w:ascii="Arial" w:eastAsia="Times New Roman" w:hAnsi="Arial" w:cs="Arial"/>
          <w:b/>
          <w:sz w:val="24"/>
          <w:szCs w:val="24"/>
        </w:rPr>
        <w:t>депутатского объединения</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7.1. 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Местным политическим советом, если иное не предусмотрено Регламентом.</w:t>
      </w:r>
    </w:p>
    <w:p w:rsidR="003D5DBE" w:rsidRPr="003D5DBE" w:rsidRDefault="003D5DBE" w:rsidP="003D5DBE">
      <w:pPr>
        <w:shd w:val="clear" w:color="auto" w:fill="FFFFFF"/>
        <w:spacing w:before="120" w:after="120" w:line="240" w:lineRule="auto"/>
        <w:ind w:firstLine="567"/>
        <w:jc w:val="both"/>
        <w:rPr>
          <w:rFonts w:ascii="Arial" w:eastAsia="Times New Roman" w:hAnsi="Arial" w:cs="Arial"/>
          <w:sz w:val="24"/>
          <w:szCs w:val="24"/>
        </w:rPr>
      </w:pPr>
    </w:p>
    <w:p w:rsidR="003D5DBE" w:rsidRPr="003D5DBE" w:rsidRDefault="003D5DBE" w:rsidP="003D5DBE">
      <w:pPr>
        <w:shd w:val="clear" w:color="auto" w:fill="FFFFFF"/>
        <w:spacing w:before="120" w:after="120" w:line="240" w:lineRule="auto"/>
        <w:ind w:firstLine="567"/>
        <w:jc w:val="both"/>
        <w:rPr>
          <w:rFonts w:ascii="Arial" w:eastAsia="Times New Roman" w:hAnsi="Arial" w:cs="Arial"/>
          <w:b/>
          <w:bCs/>
          <w:sz w:val="24"/>
          <w:szCs w:val="24"/>
        </w:rPr>
      </w:pPr>
      <w:r w:rsidRPr="003D5DBE">
        <w:rPr>
          <w:rFonts w:ascii="Arial" w:eastAsia="Times New Roman" w:hAnsi="Arial" w:cs="Arial"/>
          <w:b/>
          <w:bCs/>
          <w:sz w:val="24"/>
          <w:szCs w:val="24"/>
        </w:rPr>
        <w:t>8. Заключительные положения</w:t>
      </w:r>
    </w:p>
    <w:p w:rsidR="003D5DBE" w:rsidRPr="003D5DBE" w:rsidRDefault="003D5DBE" w:rsidP="003D5DBE">
      <w:pPr>
        <w:shd w:val="clear" w:color="auto" w:fill="FFFFFF"/>
        <w:tabs>
          <w:tab w:val="left" w:pos="1354"/>
        </w:tabs>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8.1. Вопросы деятельности депутатского объединения, не урегулированные настоящим Положением, регулируются нормами Регламента.</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8.2. 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8.3. 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 </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8.4. </w:t>
      </w:r>
      <w:proofErr w:type="gramStart"/>
      <w:r w:rsidRPr="003D5DBE">
        <w:rPr>
          <w:rFonts w:ascii="Arial" w:eastAsia="Times New Roman" w:hAnsi="Arial" w:cs="Arial"/>
          <w:sz w:val="24"/>
          <w:szCs w:val="24"/>
        </w:rPr>
        <w:t xml:space="preserve">Вопросы о выдвижении (внесении) кандидатов на должности в представительном органе принимаются с учетом норм Положения о порядке выдвижения (внесения) кандидатур Всероссийской политической партии                  </w:t>
      </w:r>
      <w:r w:rsidRPr="003D5DBE">
        <w:rPr>
          <w:rFonts w:ascii="Arial" w:eastAsia="Times New Roman" w:hAnsi="Arial" w:cs="Arial"/>
          <w:b/>
          <w:sz w:val="24"/>
          <w:szCs w:val="24"/>
        </w:rPr>
        <w:t>«ЕДИНАЯ РОССИЯ»</w:t>
      </w:r>
      <w:r w:rsidRPr="003D5DBE">
        <w:rPr>
          <w:rFonts w:ascii="Arial" w:eastAsia="Times New Roman" w:hAnsi="Arial" w:cs="Arial"/>
          <w:sz w:val="24"/>
          <w:szCs w:val="24"/>
        </w:rPr>
        <w:t xml:space="preserve"> на руководящие должности в законодательных (представительных) органах государственной власти субъектов Российской Федерации и должности в представительных органах муниципальных образований, на должности глав муниципальных образований, избираемых представительными органами муниципальных образований, утвержденного решением Президиума Генерального совета.</w:t>
      </w:r>
      <w:proofErr w:type="gramEnd"/>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sz w:val="24"/>
          <w:szCs w:val="24"/>
        </w:rPr>
        <w:t xml:space="preserve">8.5. Настоящее Положение вступает в силу со дня его утверждения решением Собрания депутатского объединения. </w:t>
      </w:r>
    </w:p>
    <w:p w:rsidR="003D5DBE" w:rsidRPr="003D5DBE" w:rsidRDefault="003D5DBE" w:rsidP="003D5DBE">
      <w:pPr>
        <w:spacing w:before="120" w:after="120" w:line="240" w:lineRule="auto"/>
        <w:ind w:firstLine="567"/>
        <w:jc w:val="both"/>
        <w:rPr>
          <w:rFonts w:ascii="Arial" w:eastAsia="Times New Roman" w:hAnsi="Arial" w:cs="Arial"/>
          <w:sz w:val="24"/>
          <w:szCs w:val="24"/>
        </w:rPr>
      </w:pPr>
      <w:r w:rsidRPr="003D5DBE">
        <w:rPr>
          <w:rFonts w:ascii="Arial" w:eastAsia="Times New Roman" w:hAnsi="Arial" w:cs="Arial"/>
          <w:b/>
          <w:sz w:val="24"/>
          <w:szCs w:val="24"/>
        </w:rPr>
        <w:br/>
      </w:r>
    </w:p>
    <w:p w:rsidR="003D5DBE" w:rsidRPr="00441942" w:rsidRDefault="003D5DBE" w:rsidP="00DC6D54">
      <w:pPr>
        <w:tabs>
          <w:tab w:val="left" w:pos="8640"/>
        </w:tabs>
        <w:ind w:right="540"/>
        <w:jc w:val="both"/>
        <w:rPr>
          <w:rFonts w:ascii="Arial" w:hAnsi="Arial" w:cs="Arial"/>
          <w:sz w:val="24"/>
          <w:szCs w:val="24"/>
        </w:rPr>
      </w:pPr>
    </w:p>
    <w:sectPr w:rsidR="003D5DBE" w:rsidRPr="00441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288"/>
    <w:multiLevelType w:val="hybridMultilevel"/>
    <w:tmpl w:val="E53008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24"/>
    <w:rsid w:val="000E3E24"/>
    <w:rsid w:val="003D5DBE"/>
    <w:rsid w:val="00441942"/>
    <w:rsid w:val="00B71FD4"/>
    <w:rsid w:val="00CD484F"/>
    <w:rsid w:val="00DC6D54"/>
    <w:rsid w:val="00E20D09"/>
    <w:rsid w:val="00E9629E"/>
    <w:rsid w:val="00EC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54"/>
    <w:pPr>
      <w:spacing w:after="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3D5DBE"/>
  </w:style>
  <w:style w:type="paragraph" w:styleId="2">
    <w:name w:val="Body Text Indent 2"/>
    <w:basedOn w:val="a"/>
    <w:link w:val="20"/>
    <w:rsid w:val="003D5DBE"/>
    <w:pPr>
      <w:overflowPunct w:val="0"/>
      <w:autoSpaceDE w:val="0"/>
      <w:autoSpaceDN w:val="0"/>
      <w:adjustRightInd w:val="0"/>
      <w:spacing w:line="240" w:lineRule="auto"/>
      <w:ind w:right="1" w:firstLine="851"/>
      <w:jc w:val="both"/>
      <w:textAlignment w:val="baseline"/>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rsid w:val="003D5DBE"/>
    <w:rPr>
      <w:rFonts w:ascii="Times New Roman" w:eastAsia="Times New Roman" w:hAnsi="Times New Roman" w:cs="Times New Roman"/>
      <w:sz w:val="26"/>
      <w:szCs w:val="20"/>
      <w:lang w:eastAsia="ru-RU"/>
    </w:rPr>
  </w:style>
  <w:style w:type="paragraph" w:styleId="a3">
    <w:name w:val="footer"/>
    <w:basedOn w:val="a"/>
    <w:link w:val="a4"/>
    <w:rsid w:val="003D5DBE"/>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D5DBE"/>
    <w:rPr>
      <w:rFonts w:ascii="Times New Roman" w:eastAsia="Times New Roman" w:hAnsi="Times New Roman" w:cs="Times New Roman"/>
      <w:sz w:val="24"/>
      <w:szCs w:val="24"/>
      <w:lang w:eastAsia="ru-RU"/>
    </w:rPr>
  </w:style>
  <w:style w:type="paragraph" w:styleId="a5">
    <w:name w:val="Balloon Text"/>
    <w:basedOn w:val="a"/>
    <w:link w:val="a6"/>
    <w:semiHidden/>
    <w:rsid w:val="003D5DBE"/>
    <w:pPr>
      <w:spacing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3D5DBE"/>
    <w:rPr>
      <w:rFonts w:ascii="Tahoma" w:eastAsia="Times New Roman" w:hAnsi="Tahoma" w:cs="Tahoma"/>
      <w:sz w:val="16"/>
      <w:szCs w:val="16"/>
      <w:lang w:eastAsia="ru-RU"/>
    </w:rPr>
  </w:style>
  <w:style w:type="paragraph" w:styleId="a7">
    <w:name w:val="header"/>
    <w:basedOn w:val="a"/>
    <w:link w:val="a8"/>
    <w:uiPriority w:val="99"/>
    <w:rsid w:val="003D5DBE"/>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3D5DBE"/>
    <w:rPr>
      <w:rFonts w:ascii="Times New Roman" w:eastAsia="Times New Roman" w:hAnsi="Times New Roman" w:cs="Times New Roman"/>
      <w:sz w:val="24"/>
      <w:szCs w:val="24"/>
      <w:lang w:eastAsia="ru-RU"/>
    </w:rPr>
  </w:style>
  <w:style w:type="character" w:styleId="a9">
    <w:name w:val="page number"/>
    <w:basedOn w:val="a0"/>
    <w:rsid w:val="003D5DBE"/>
  </w:style>
  <w:style w:type="paragraph" w:styleId="aa">
    <w:name w:val="List Paragraph"/>
    <w:basedOn w:val="a"/>
    <w:uiPriority w:val="99"/>
    <w:qFormat/>
    <w:rsid w:val="003D5DBE"/>
    <w:pPr>
      <w:spacing w:after="200"/>
      <w:ind w:left="720"/>
      <w:contextualSpacing/>
    </w:pPr>
    <w:rPr>
      <w:rFonts w:ascii="Calibri" w:eastAsia="Calibri" w:hAnsi="Calibri" w:cs="Times New Roman"/>
      <w:lang w:eastAsia="en-US"/>
    </w:rPr>
  </w:style>
  <w:style w:type="paragraph" w:customStyle="1" w:styleId="ConsPlusTitle">
    <w:name w:val="ConsPlusTitle"/>
    <w:uiPriority w:val="99"/>
    <w:rsid w:val="003D5DB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b">
    <w:name w:val="annotation reference"/>
    <w:rsid w:val="003D5DBE"/>
    <w:rPr>
      <w:sz w:val="16"/>
      <w:szCs w:val="16"/>
    </w:rPr>
  </w:style>
  <w:style w:type="paragraph" w:styleId="ac">
    <w:name w:val="annotation text"/>
    <w:basedOn w:val="a"/>
    <w:link w:val="ad"/>
    <w:rsid w:val="003D5DBE"/>
    <w:pPr>
      <w:spacing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rsid w:val="003D5DBE"/>
    <w:rPr>
      <w:rFonts w:ascii="Times New Roman" w:eastAsia="Times New Roman" w:hAnsi="Times New Roman" w:cs="Times New Roman"/>
      <w:sz w:val="20"/>
      <w:szCs w:val="20"/>
      <w:lang w:eastAsia="ru-RU"/>
    </w:rPr>
  </w:style>
  <w:style w:type="paragraph" w:styleId="ae">
    <w:name w:val="annotation subject"/>
    <w:basedOn w:val="ac"/>
    <w:next w:val="ac"/>
    <w:link w:val="af"/>
    <w:rsid w:val="003D5DBE"/>
    <w:rPr>
      <w:b/>
      <w:bCs/>
    </w:rPr>
  </w:style>
  <w:style w:type="character" w:customStyle="1" w:styleId="af">
    <w:name w:val="Тема примечания Знак"/>
    <w:basedOn w:val="ad"/>
    <w:link w:val="ae"/>
    <w:rsid w:val="003D5DBE"/>
    <w:rPr>
      <w:rFonts w:ascii="Times New Roman" w:eastAsia="Times New Roman" w:hAnsi="Times New Roman" w:cs="Times New Roman"/>
      <w:b/>
      <w:bCs/>
      <w:sz w:val="20"/>
      <w:szCs w:val="20"/>
      <w:lang w:eastAsia="ru-RU"/>
    </w:rPr>
  </w:style>
  <w:style w:type="paragraph" w:styleId="af0">
    <w:name w:val="Body Text Indent"/>
    <w:basedOn w:val="a"/>
    <w:link w:val="af1"/>
    <w:rsid w:val="003D5DBE"/>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3D5D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54"/>
    <w:pPr>
      <w:spacing w:after="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3D5DBE"/>
  </w:style>
  <w:style w:type="paragraph" w:styleId="2">
    <w:name w:val="Body Text Indent 2"/>
    <w:basedOn w:val="a"/>
    <w:link w:val="20"/>
    <w:rsid w:val="003D5DBE"/>
    <w:pPr>
      <w:overflowPunct w:val="0"/>
      <w:autoSpaceDE w:val="0"/>
      <w:autoSpaceDN w:val="0"/>
      <w:adjustRightInd w:val="0"/>
      <w:spacing w:line="240" w:lineRule="auto"/>
      <w:ind w:right="1" w:firstLine="851"/>
      <w:jc w:val="both"/>
      <w:textAlignment w:val="baseline"/>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rsid w:val="003D5DBE"/>
    <w:rPr>
      <w:rFonts w:ascii="Times New Roman" w:eastAsia="Times New Roman" w:hAnsi="Times New Roman" w:cs="Times New Roman"/>
      <w:sz w:val="26"/>
      <w:szCs w:val="20"/>
      <w:lang w:eastAsia="ru-RU"/>
    </w:rPr>
  </w:style>
  <w:style w:type="paragraph" w:styleId="a3">
    <w:name w:val="footer"/>
    <w:basedOn w:val="a"/>
    <w:link w:val="a4"/>
    <w:rsid w:val="003D5DBE"/>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D5DBE"/>
    <w:rPr>
      <w:rFonts w:ascii="Times New Roman" w:eastAsia="Times New Roman" w:hAnsi="Times New Roman" w:cs="Times New Roman"/>
      <w:sz w:val="24"/>
      <w:szCs w:val="24"/>
      <w:lang w:eastAsia="ru-RU"/>
    </w:rPr>
  </w:style>
  <w:style w:type="paragraph" w:styleId="a5">
    <w:name w:val="Balloon Text"/>
    <w:basedOn w:val="a"/>
    <w:link w:val="a6"/>
    <w:semiHidden/>
    <w:rsid w:val="003D5DBE"/>
    <w:pPr>
      <w:spacing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3D5DBE"/>
    <w:rPr>
      <w:rFonts w:ascii="Tahoma" w:eastAsia="Times New Roman" w:hAnsi="Tahoma" w:cs="Tahoma"/>
      <w:sz w:val="16"/>
      <w:szCs w:val="16"/>
      <w:lang w:eastAsia="ru-RU"/>
    </w:rPr>
  </w:style>
  <w:style w:type="paragraph" w:styleId="a7">
    <w:name w:val="header"/>
    <w:basedOn w:val="a"/>
    <w:link w:val="a8"/>
    <w:uiPriority w:val="99"/>
    <w:rsid w:val="003D5DBE"/>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3D5DBE"/>
    <w:rPr>
      <w:rFonts w:ascii="Times New Roman" w:eastAsia="Times New Roman" w:hAnsi="Times New Roman" w:cs="Times New Roman"/>
      <w:sz w:val="24"/>
      <w:szCs w:val="24"/>
      <w:lang w:eastAsia="ru-RU"/>
    </w:rPr>
  </w:style>
  <w:style w:type="character" w:styleId="a9">
    <w:name w:val="page number"/>
    <w:basedOn w:val="a0"/>
    <w:rsid w:val="003D5DBE"/>
  </w:style>
  <w:style w:type="paragraph" w:styleId="aa">
    <w:name w:val="List Paragraph"/>
    <w:basedOn w:val="a"/>
    <w:uiPriority w:val="99"/>
    <w:qFormat/>
    <w:rsid w:val="003D5DBE"/>
    <w:pPr>
      <w:spacing w:after="200"/>
      <w:ind w:left="720"/>
      <w:contextualSpacing/>
    </w:pPr>
    <w:rPr>
      <w:rFonts w:ascii="Calibri" w:eastAsia="Calibri" w:hAnsi="Calibri" w:cs="Times New Roman"/>
      <w:lang w:eastAsia="en-US"/>
    </w:rPr>
  </w:style>
  <w:style w:type="paragraph" w:customStyle="1" w:styleId="ConsPlusTitle">
    <w:name w:val="ConsPlusTitle"/>
    <w:uiPriority w:val="99"/>
    <w:rsid w:val="003D5DB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b">
    <w:name w:val="annotation reference"/>
    <w:rsid w:val="003D5DBE"/>
    <w:rPr>
      <w:sz w:val="16"/>
      <w:szCs w:val="16"/>
    </w:rPr>
  </w:style>
  <w:style w:type="paragraph" w:styleId="ac">
    <w:name w:val="annotation text"/>
    <w:basedOn w:val="a"/>
    <w:link w:val="ad"/>
    <w:rsid w:val="003D5DBE"/>
    <w:pPr>
      <w:spacing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rsid w:val="003D5DBE"/>
    <w:rPr>
      <w:rFonts w:ascii="Times New Roman" w:eastAsia="Times New Roman" w:hAnsi="Times New Roman" w:cs="Times New Roman"/>
      <w:sz w:val="20"/>
      <w:szCs w:val="20"/>
      <w:lang w:eastAsia="ru-RU"/>
    </w:rPr>
  </w:style>
  <w:style w:type="paragraph" w:styleId="ae">
    <w:name w:val="annotation subject"/>
    <w:basedOn w:val="ac"/>
    <w:next w:val="ac"/>
    <w:link w:val="af"/>
    <w:rsid w:val="003D5DBE"/>
    <w:rPr>
      <w:b/>
      <w:bCs/>
    </w:rPr>
  </w:style>
  <w:style w:type="character" w:customStyle="1" w:styleId="af">
    <w:name w:val="Тема примечания Знак"/>
    <w:basedOn w:val="ad"/>
    <w:link w:val="ae"/>
    <w:rsid w:val="003D5DBE"/>
    <w:rPr>
      <w:rFonts w:ascii="Times New Roman" w:eastAsia="Times New Roman" w:hAnsi="Times New Roman" w:cs="Times New Roman"/>
      <w:b/>
      <w:bCs/>
      <w:sz w:val="20"/>
      <w:szCs w:val="20"/>
      <w:lang w:eastAsia="ru-RU"/>
    </w:rPr>
  </w:style>
  <w:style w:type="paragraph" w:styleId="af0">
    <w:name w:val="Body Text Indent"/>
    <w:basedOn w:val="a"/>
    <w:link w:val="af1"/>
    <w:rsid w:val="003D5DBE"/>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3D5D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т</cp:lastModifiedBy>
  <cp:revision>9</cp:revision>
  <dcterms:created xsi:type="dcterms:W3CDTF">2020-09-27T06:27:00Z</dcterms:created>
  <dcterms:modified xsi:type="dcterms:W3CDTF">2020-09-28T06:13:00Z</dcterms:modified>
</cp:coreProperties>
</file>